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14A" w:rsidRDefault="001D501F" w:rsidP="00A26E52">
      <w:pPr>
        <w:pStyle w:val="ad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972675" cy="6702826"/>
            <wp:effectExtent l="19050" t="0" r="9525" b="0"/>
            <wp:docPr id="1" name="Рисунок 1" descr="C:\Users\USER\Pictures\литер 9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литер 9 к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702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6E52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</w:t>
      </w:r>
      <w:r w:rsidR="00F9014A" w:rsidRPr="00A26E52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26E52" w:rsidRPr="00A26E52" w:rsidRDefault="00A26E52" w:rsidP="00A26E52">
      <w:pPr>
        <w:pStyle w:val="ad"/>
        <w:rPr>
          <w:rFonts w:ascii="Times New Roman" w:hAnsi="Times New Roman" w:cs="Times New Roman"/>
          <w:b/>
          <w:sz w:val="24"/>
          <w:szCs w:val="24"/>
        </w:rPr>
      </w:pPr>
    </w:p>
    <w:p w:rsidR="00F9014A" w:rsidRPr="00EA0C50" w:rsidRDefault="00F9014A" w:rsidP="00AF351C">
      <w:pPr>
        <w:pStyle w:val="a4"/>
        <w:spacing w:before="0" w:beforeAutospacing="0" w:after="0" w:afterAutospacing="0"/>
        <w:ind w:firstLine="708"/>
        <w:jc w:val="both"/>
      </w:pPr>
      <w:r w:rsidRPr="004A4142">
        <w:t>Рабочая программа по литературе составлена для учащихся 9 класса МБОУ «</w:t>
      </w:r>
      <w:proofErr w:type="spellStart"/>
      <w:r w:rsidRPr="004A4142">
        <w:t>Петровскозав</w:t>
      </w:r>
      <w:r w:rsidR="00316A16">
        <w:t>одская</w:t>
      </w:r>
      <w:proofErr w:type="spellEnd"/>
      <w:r w:rsidR="00316A16">
        <w:t xml:space="preserve"> СОШ» и рассчитана на 2022--2023</w:t>
      </w:r>
      <w:r w:rsidRPr="004A4142">
        <w:t xml:space="preserve"> учебный год. Данная программа составлена на основе:</w:t>
      </w:r>
      <w:r w:rsidR="00AF351C">
        <w:t xml:space="preserve"> </w:t>
      </w:r>
      <w:r w:rsidRPr="00DB1234">
        <w:t>Федерального закона «Об образовании в Российской Федерации»;</w:t>
      </w:r>
      <w:r w:rsidR="00AF351C">
        <w:t xml:space="preserve"> </w:t>
      </w:r>
      <w:r w:rsidRPr="00DB1234">
        <w:t>Федерального государственного образовательного стандарта основного общего образования;</w:t>
      </w:r>
      <w:r w:rsidR="00AF351C">
        <w:t xml:space="preserve"> </w:t>
      </w:r>
      <w:r w:rsidRPr="00EA0C50">
        <w:t>Общеобразовательной програм</w:t>
      </w:r>
      <w:r w:rsidR="00AF351C">
        <w:t xml:space="preserve">мы основного общего образования. </w:t>
      </w:r>
      <w:r>
        <w:t>У</w:t>
      </w:r>
      <w:r w:rsidRPr="00DB1234">
        <w:t xml:space="preserve">чебного плана МБОУ </w:t>
      </w:r>
      <w:r w:rsidR="00DC01C5">
        <w:t>«</w:t>
      </w:r>
      <w:proofErr w:type="spellStart"/>
      <w:r w:rsidR="00DC01C5">
        <w:t>Петровскозаводская</w:t>
      </w:r>
      <w:proofErr w:type="spellEnd"/>
      <w:r w:rsidR="00DC01C5">
        <w:t xml:space="preserve"> СОШ» на 2022-2023</w:t>
      </w:r>
      <w:bookmarkStart w:id="0" w:name="_GoBack"/>
      <w:bookmarkEnd w:id="0"/>
      <w:r w:rsidRPr="00DB1234">
        <w:t xml:space="preserve"> учебный год, примерной программы по литературе при использовании учебника для учащихся 9 класса общеобразовательных учреждений в 2-х частях, Автор</w:t>
      </w:r>
      <w:proofErr w:type="gramStart"/>
      <w:r w:rsidRPr="00DB1234">
        <w:t>ы-</w:t>
      </w:r>
      <w:proofErr w:type="gramEnd"/>
      <w:r w:rsidRPr="00DB1234">
        <w:t xml:space="preserve"> составители:.  В.Я. Коровина, В. П. Журавлёв, В. И. Коровин, И. С. </w:t>
      </w:r>
      <w:proofErr w:type="spellStart"/>
      <w:r w:rsidRPr="00DB1234">
        <w:t>Збарский</w:t>
      </w:r>
      <w:proofErr w:type="spellEnd"/>
      <w:r w:rsidRPr="00DB1234">
        <w:t xml:space="preserve"> - Москва «Просвещение», 2019. </w:t>
      </w:r>
      <w:r w:rsidR="00AF351C">
        <w:t xml:space="preserve"> </w:t>
      </w:r>
      <w:r w:rsidRPr="00EA0C50">
        <w:t>На изучение предмета в соответствии с учебным планом МБОУ «</w:t>
      </w:r>
      <w:proofErr w:type="spellStart"/>
      <w:r w:rsidRPr="00EA0C50">
        <w:t>Петровскозаводская</w:t>
      </w:r>
      <w:proofErr w:type="spellEnd"/>
      <w:r w:rsidRPr="00EA0C50">
        <w:t xml:space="preserve"> СОШ» отводится 3 часа в неделю. Общее количество учебных часов в 9 классе - 102. </w:t>
      </w:r>
    </w:p>
    <w:tbl>
      <w:tblPr>
        <w:tblW w:w="15315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5315"/>
      </w:tblGrid>
      <w:tr w:rsidR="00F9014A" w:rsidRPr="00DB1234" w:rsidTr="00A26E52">
        <w:tc>
          <w:tcPr>
            <w:tcW w:w="15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9014A" w:rsidRPr="00DB1234" w:rsidRDefault="00F9014A" w:rsidP="00AF351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DB1234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В случае совпадения уроков с праздничными днями предполагается выполнение программы:</w:t>
            </w:r>
          </w:p>
          <w:p w:rsidR="00F9014A" w:rsidRPr="00DB1234" w:rsidRDefault="00F9014A" w:rsidP="00AF351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DB1234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        - за счет часов, выделенных на повторение материала;</w:t>
            </w:r>
          </w:p>
          <w:p w:rsidR="00F9014A" w:rsidRPr="00DB1234" w:rsidRDefault="00F9014A" w:rsidP="00AF351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DB1234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        -за счет объединения уроков по одной теме.</w:t>
            </w:r>
          </w:p>
          <w:p w:rsidR="00F9014A" w:rsidRPr="00DB1234" w:rsidRDefault="00A26E52" w:rsidP="00AF351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          </w:t>
            </w:r>
            <w:r w:rsidR="00F9014A" w:rsidRPr="00DB1234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Программа детализирует и раскрывает содержание стандарта, определяет общую стратегию обучения, воспитания и развития, учащихся средствами учебного предмета в соответствии с целями изучения литературы, которые определены стандартом.</w:t>
            </w:r>
          </w:p>
        </w:tc>
      </w:tr>
    </w:tbl>
    <w:p w:rsidR="00F9014A" w:rsidRPr="00DB1234" w:rsidRDefault="00F9014A" w:rsidP="00A26E5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В Рабочей программе нашли отражение </w:t>
      </w: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цели и задачи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изучения литературы на ступени основного общего образования, изложенные в пояснительной записке к Примерной программе на основе федерального государственного образовательного стандарта. Они фо</w:t>
      </w:r>
      <w:r>
        <w:rPr>
          <w:rFonts w:ascii="Times New Roman" w:hAnsi="Times New Roman" w:cs="Times New Roman"/>
          <w:color w:val="000000"/>
          <w:sz w:val="24"/>
          <w:szCs w:val="24"/>
        </w:rPr>
        <w:t>рмируются на нескольких уровня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х-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B1234">
        <w:rPr>
          <w:rFonts w:ascii="Times New Roman" w:hAnsi="Times New Roman" w:cs="Times New Roman"/>
          <w:iCs/>
          <w:color w:val="000000"/>
          <w:sz w:val="24"/>
          <w:szCs w:val="24"/>
        </w:rPr>
        <w:t>глобальном: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социализация 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обучаемых как вхождение в мир культуры и социальных отношений, осваиваемых в процессе знакомства с миром литературы;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приобщение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к познавательной культуре как системе научных ценностей, накопленных в сфере литературы;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ориентацию в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системе моральных норм и ценностей: признание высокой ценности жизни во всех ее проявлениях, воспитание культуры речи, интереса к литературе, чтению художественных произведений;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овладение 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ключевыми компетентностями: учебно-познавательными, информационными, коммуникативными;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B1234">
        <w:rPr>
          <w:rFonts w:ascii="Times New Roman" w:hAnsi="Times New Roman" w:cs="Times New Roman"/>
          <w:iCs/>
          <w:color w:val="000000"/>
          <w:sz w:val="24"/>
          <w:szCs w:val="24"/>
        </w:rPr>
        <w:t>Метапредметном</w:t>
      </w:r>
      <w:proofErr w:type="spellEnd"/>
      <w:r w:rsidRPr="00DB1234">
        <w:rPr>
          <w:rFonts w:ascii="Times New Roman" w:hAnsi="Times New Roman" w:cs="Times New Roman"/>
          <w:iCs/>
          <w:color w:val="000000"/>
          <w:sz w:val="24"/>
          <w:szCs w:val="24"/>
        </w:rPr>
        <w:t>: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овладение 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составляющими исследовательской и проектной деятельности;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умение 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работать с разными источниками: находить информацию в различных источниках, анализировать и оценивать, преобразовывать из одной формы в другую;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способность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выбирать целевые и смысловые установки в своих действиях и поступках по отношению к изучаемой теме, проблеме;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умение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использовать речевые средства для дискуссии, сочинения, анализа текстов, устных и письменных ответов, сравнивать разные точки зрения, отстаивать свою позицию;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B1234">
        <w:rPr>
          <w:rFonts w:ascii="Times New Roman" w:hAnsi="Times New Roman" w:cs="Times New Roman"/>
          <w:iCs/>
          <w:color w:val="000000"/>
          <w:sz w:val="24"/>
          <w:szCs w:val="24"/>
        </w:rPr>
        <w:t>Предметном</w:t>
      </w:r>
      <w:proofErr w:type="gramEnd"/>
      <w:r w:rsidRPr="00DB1234">
        <w:rPr>
          <w:rFonts w:ascii="Times New Roman" w:hAnsi="Times New Roman" w:cs="Times New Roman"/>
          <w:iCs/>
          <w:color w:val="000000"/>
          <w:sz w:val="24"/>
          <w:szCs w:val="24"/>
        </w:rPr>
        <w:t>: </w:t>
      </w: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выделение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существенных признаков изучаемых объектов (термины, понятия и т.п.);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классификация-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определение роли художественных сре</w:t>
      </w:r>
      <w:proofErr w:type="gramStart"/>
      <w:r w:rsidRPr="00DB1234">
        <w:rPr>
          <w:rFonts w:ascii="Times New Roman" w:hAnsi="Times New Roman" w:cs="Times New Roman"/>
          <w:color w:val="000000"/>
          <w:sz w:val="24"/>
          <w:szCs w:val="24"/>
        </w:rPr>
        <w:t>дств в т</w:t>
      </w:r>
      <w:proofErr w:type="gramEnd"/>
      <w:r w:rsidRPr="00DB1234">
        <w:rPr>
          <w:rFonts w:ascii="Times New Roman" w:hAnsi="Times New Roman" w:cs="Times New Roman"/>
          <w:color w:val="000000"/>
          <w:sz w:val="24"/>
          <w:szCs w:val="24"/>
        </w:rPr>
        <w:t>ексте, типов речи в текстах;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объяснение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роли литературы, чтения текстов в жизни людей;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различие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разных видов анализа, терминов, биографий писателей;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сравнение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текстов, образов героев, тем, художественных средств;</w:t>
      </w:r>
    </w:p>
    <w:p w:rsidR="00F9014A" w:rsidRPr="00DB1234" w:rsidRDefault="00F9014A" w:rsidP="00A26E52">
      <w:pPr>
        <w:numPr>
          <w:ilvl w:val="0"/>
          <w:numId w:val="2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овладение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методами: наблюдение, анализ и описание.</w:t>
      </w:r>
    </w:p>
    <w:p w:rsidR="00F9014A" w:rsidRPr="00DB1234" w:rsidRDefault="00F9014A" w:rsidP="00A26E52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Данная программа составлена для реализации курса литература в 9 классе, который является частью предметной области гуманитарных дисциплин.</w:t>
      </w:r>
    </w:p>
    <w:p w:rsidR="00F9014A" w:rsidRPr="00DB1234" w:rsidRDefault="00F9014A" w:rsidP="00A26E5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 xml:space="preserve">Новизна данной программы определяется тем, что перед каждой темой дано краткое содержание уроков по теме, прописаны требования к предметным и </w:t>
      </w:r>
      <w:proofErr w:type="spellStart"/>
      <w:r w:rsidRPr="00DB1234">
        <w:rPr>
          <w:rFonts w:ascii="Times New Roman" w:hAnsi="Times New Roman" w:cs="Times New Roman"/>
          <w:color w:val="000000"/>
          <w:sz w:val="24"/>
          <w:szCs w:val="24"/>
        </w:rPr>
        <w:t>метапредметным</w:t>
      </w:r>
      <w:proofErr w:type="spellEnd"/>
      <w:r w:rsidRPr="00DB1234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результатам, указаны основные виды деятельности учащихся на уроке. В конце каждой темы определены универсальные учебные действия (УУД), которые формируются у учащихся при изучении данной темы.</w:t>
      </w:r>
      <w:r w:rsidR="00A26E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Система уроков сориентирована на формирование активной личности, мотивированной к самообразованию, обладающей достаточными навыками и психологическими установками к самостоятельному поиску, отбору, анализу и использованию информации, владеющей основами исследовательской и проектной деятельности.</w:t>
      </w:r>
    </w:p>
    <w:p w:rsidR="00F9014A" w:rsidRPr="00DB1234" w:rsidRDefault="00F9014A" w:rsidP="00A26E5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9014A" w:rsidRPr="00DB1234" w:rsidRDefault="00F9014A" w:rsidP="00A26E52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В Рабочей программе курса нашли отражение </w:t>
      </w:r>
      <w:r w:rsidRPr="00DB1234">
        <w:rPr>
          <w:rFonts w:ascii="Times New Roman" w:hAnsi="Times New Roman" w:cs="Times New Roman"/>
          <w:bCs/>
          <w:color w:val="000000"/>
          <w:sz w:val="24"/>
          <w:szCs w:val="24"/>
        </w:rPr>
        <w:t>цели и задачи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 изучения литературы на ступени основного общего образования:</w:t>
      </w:r>
    </w:p>
    <w:p w:rsidR="00F9014A" w:rsidRPr="00DB1234" w:rsidRDefault="00F9014A" w:rsidP="00A26E52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воспитание духовно богатой нравственно ориентированной личности с развитым чувством самосознания;</w:t>
      </w:r>
    </w:p>
    <w:p w:rsidR="00F9014A" w:rsidRPr="00DB1234" w:rsidRDefault="00F9014A" w:rsidP="00A26E52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 xml:space="preserve">приобщение </w:t>
      </w:r>
      <w:proofErr w:type="gramStart"/>
      <w:r w:rsidRPr="00DB1234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DB1234">
        <w:rPr>
          <w:rFonts w:ascii="Times New Roman" w:hAnsi="Times New Roman" w:cs="Times New Roman"/>
          <w:color w:val="000000"/>
          <w:sz w:val="24"/>
          <w:szCs w:val="24"/>
        </w:rPr>
        <w:t xml:space="preserve"> к искусству слова, богатству русской классической и зарубежной литературы;</w:t>
      </w:r>
    </w:p>
    <w:p w:rsidR="00F9014A" w:rsidRPr="00DB1234" w:rsidRDefault="00F9014A" w:rsidP="00A26E52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 xml:space="preserve">овладение системой знаний, языковыми и речевыми умениями и навыками, развитие готовности и способности к речевому взаимодействию и взаимопониманию, потребности в речевом самосовершенствовании, овладение важнейшими </w:t>
      </w:r>
      <w:proofErr w:type="spellStart"/>
      <w:r w:rsidRPr="00DB1234">
        <w:rPr>
          <w:rFonts w:ascii="Times New Roman" w:hAnsi="Times New Roman" w:cs="Times New Roman"/>
          <w:color w:val="000000"/>
          <w:sz w:val="24"/>
          <w:szCs w:val="24"/>
        </w:rPr>
        <w:t>общеучебными</w:t>
      </w:r>
      <w:proofErr w:type="spellEnd"/>
      <w:r w:rsidRPr="00DB1234">
        <w:rPr>
          <w:rFonts w:ascii="Times New Roman" w:hAnsi="Times New Roman" w:cs="Times New Roman"/>
          <w:color w:val="000000"/>
          <w:sz w:val="24"/>
          <w:szCs w:val="24"/>
        </w:rPr>
        <w:t xml:space="preserve"> умениями и универсальными учебными действиями;</w:t>
      </w:r>
    </w:p>
    <w:p w:rsidR="00F9014A" w:rsidRPr="00DB1234" w:rsidRDefault="00F9014A" w:rsidP="00A26E52">
      <w:pPr>
        <w:numPr>
          <w:ilvl w:val="0"/>
          <w:numId w:val="2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развитие интеллектуальных и творческих способностей обучающихся, развитие речевой культуры обучающихся;</w:t>
      </w:r>
    </w:p>
    <w:p w:rsidR="00F9014A" w:rsidRPr="00DB1234" w:rsidRDefault="00F9014A" w:rsidP="00A26E52">
      <w:pPr>
        <w:numPr>
          <w:ilvl w:val="0"/>
          <w:numId w:val="2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совершенствование коммуникативных способностей.</w:t>
      </w:r>
    </w:p>
    <w:p w:rsidR="00F9014A" w:rsidRPr="00DB1234" w:rsidRDefault="00F9014A" w:rsidP="00A26E52">
      <w:pPr>
        <w:shd w:val="clear" w:color="auto" w:fill="FFFFFF"/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необходимых для понимания включённых в программу произведений.</w:t>
      </w:r>
    </w:p>
    <w:p w:rsidR="00F9014A" w:rsidRPr="00DB1234" w:rsidRDefault="00F9014A" w:rsidP="00A26E5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асширение круга чтения, повы</w:t>
      </w:r>
      <w:r w:rsidRPr="00DB1234">
        <w:rPr>
          <w:rFonts w:ascii="Times New Roman" w:hAnsi="Times New Roman" w:cs="Times New Roman"/>
          <w:color w:val="000000"/>
          <w:sz w:val="24"/>
          <w:szCs w:val="24"/>
        </w:rPr>
        <w:t>шение качества чтения, уровня восприятия и глубины проникновения в художественный те</w:t>
      </w:r>
      <w:proofErr w:type="gramStart"/>
      <w:r w:rsidRPr="00DB1234">
        <w:rPr>
          <w:rFonts w:ascii="Times New Roman" w:hAnsi="Times New Roman" w:cs="Times New Roman"/>
          <w:color w:val="000000"/>
          <w:sz w:val="24"/>
          <w:szCs w:val="24"/>
        </w:rPr>
        <w:t>кст ст</w:t>
      </w:r>
      <w:proofErr w:type="gramEnd"/>
      <w:r w:rsidRPr="00DB1234">
        <w:rPr>
          <w:rFonts w:ascii="Times New Roman" w:hAnsi="Times New Roman" w:cs="Times New Roman"/>
          <w:color w:val="000000"/>
          <w:sz w:val="24"/>
          <w:szCs w:val="24"/>
        </w:rPr>
        <w:t>ановится важным средством для поддержания этой основы на всех этапах изучения литературы в школе.</w:t>
      </w:r>
    </w:p>
    <w:p w:rsidR="00F9014A" w:rsidRPr="00DB1234" w:rsidRDefault="00F9014A" w:rsidP="00A26E5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Как часть образовательной области «Филология» учебный предмет «Литература» тесно связан с предметом «Русский язык». Русская литература является одним из источников обогащения речи обучающихся, средством формирования их речевой культуры, коммуникативных, текстовых компетентностей.</w:t>
      </w:r>
    </w:p>
    <w:p w:rsidR="00F9014A" w:rsidRPr="00DB1234" w:rsidRDefault="00F9014A" w:rsidP="00A26E5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Курс литературы в 9 классе строится на основе сочетания концентрического, историко-литературного, проблемно-тематического принципов. Содержание курса литературы в 9 классе включает в себя произведения русской и зарубежной литературы, поднимающие вечные проблемы, связанные с проявлением добра и зла, жестокости и милосердия, понимания роли природы в жизни человека и так далее.</w:t>
      </w:r>
    </w:p>
    <w:p w:rsidR="00F9014A" w:rsidRPr="00DB1234" w:rsidRDefault="00F9014A" w:rsidP="00A26E5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1234">
        <w:rPr>
          <w:rFonts w:ascii="Times New Roman" w:hAnsi="Times New Roman" w:cs="Times New Roman"/>
          <w:color w:val="000000"/>
          <w:sz w:val="24"/>
          <w:szCs w:val="24"/>
        </w:rPr>
        <w:t>Курс литературы 9 класса построен на проблеме – взаимосвязь литературы и истории.</w:t>
      </w:r>
    </w:p>
    <w:p w:rsidR="00F9014A" w:rsidRPr="00DB1234" w:rsidRDefault="00F9014A" w:rsidP="00F9014A">
      <w:pPr>
        <w:pStyle w:val="a6"/>
        <w:ind w:left="0"/>
        <w:rPr>
          <w:color w:val="auto"/>
          <w:sz w:val="24"/>
          <w:szCs w:val="24"/>
        </w:rPr>
      </w:pPr>
      <w:r w:rsidRPr="00DB1234">
        <w:rPr>
          <w:color w:val="auto"/>
          <w:sz w:val="24"/>
          <w:szCs w:val="24"/>
        </w:rPr>
        <w:t>Согласно федеральному государственному образовательному стандарту основного общего образования   предмет</w:t>
      </w:r>
      <w:r w:rsidRPr="00DB1234">
        <w:rPr>
          <w:rStyle w:val="apple-converted-space"/>
          <w:color w:val="auto"/>
          <w:sz w:val="24"/>
          <w:szCs w:val="24"/>
        </w:rPr>
        <w:t> </w:t>
      </w:r>
      <w:r w:rsidRPr="00DB1234">
        <w:rPr>
          <w:rStyle w:val="a5"/>
          <w:b w:val="0"/>
          <w:color w:val="auto"/>
          <w:sz w:val="24"/>
          <w:szCs w:val="24"/>
        </w:rPr>
        <w:t>«Литература»</w:t>
      </w:r>
      <w:r w:rsidRPr="00DB1234">
        <w:rPr>
          <w:rStyle w:val="apple-converted-space"/>
          <w:color w:val="auto"/>
          <w:sz w:val="24"/>
          <w:szCs w:val="24"/>
        </w:rPr>
        <w:t> входит</w:t>
      </w:r>
      <w:r w:rsidRPr="00DB1234">
        <w:rPr>
          <w:color w:val="auto"/>
          <w:sz w:val="24"/>
          <w:szCs w:val="24"/>
        </w:rPr>
        <w:t xml:space="preserve"> в предметную область </w:t>
      </w:r>
      <w:r w:rsidRPr="00DB1234">
        <w:rPr>
          <w:rStyle w:val="a5"/>
          <w:b w:val="0"/>
          <w:color w:val="auto"/>
          <w:sz w:val="24"/>
          <w:szCs w:val="24"/>
        </w:rPr>
        <w:t>«Филология»</w:t>
      </w:r>
      <w:r w:rsidRPr="00DB1234">
        <w:rPr>
          <w:color w:val="auto"/>
          <w:sz w:val="24"/>
          <w:szCs w:val="24"/>
        </w:rPr>
        <w:t>. Изучение языка художественных произведений способствует пониманию учащимися эстетической функции слова, овладению ими стилистически окрашенной русской речью.</w:t>
      </w:r>
    </w:p>
    <w:p w:rsidR="00F9014A" w:rsidRPr="00DB1234" w:rsidRDefault="00F9014A" w:rsidP="00F9014A">
      <w:pPr>
        <w:pStyle w:val="a6"/>
        <w:ind w:left="0"/>
        <w:jc w:val="both"/>
        <w:rPr>
          <w:color w:val="auto"/>
          <w:sz w:val="24"/>
          <w:szCs w:val="24"/>
        </w:rPr>
      </w:pPr>
      <w:r w:rsidRPr="00DB1234">
        <w:rPr>
          <w:color w:val="auto"/>
          <w:sz w:val="24"/>
          <w:szCs w:val="24"/>
        </w:rPr>
        <w:t>Специфика учебного предмета «Литература» определяется тем, что он представляет собой единство словесного искусства и основ науки (литературоведения), которая изучает это искусство.</w:t>
      </w:r>
    </w:p>
    <w:p w:rsidR="00F9014A" w:rsidRPr="00A26E52" w:rsidRDefault="00F9014A" w:rsidP="00F9014A">
      <w:pPr>
        <w:pStyle w:val="a6"/>
        <w:ind w:left="0"/>
        <w:rPr>
          <w:b/>
          <w:color w:val="auto"/>
          <w:sz w:val="24"/>
          <w:szCs w:val="24"/>
        </w:rPr>
      </w:pPr>
      <w:r w:rsidRPr="00A26E52">
        <w:rPr>
          <w:b/>
          <w:color w:val="auto"/>
          <w:sz w:val="24"/>
          <w:szCs w:val="24"/>
        </w:rPr>
        <w:t xml:space="preserve">                                              </w:t>
      </w:r>
      <w:r w:rsidR="00A26E52">
        <w:rPr>
          <w:b/>
          <w:color w:val="auto"/>
          <w:sz w:val="24"/>
          <w:szCs w:val="24"/>
        </w:rPr>
        <w:t xml:space="preserve">                    </w:t>
      </w:r>
      <w:r w:rsidRPr="00A26E52">
        <w:rPr>
          <w:b/>
          <w:color w:val="auto"/>
          <w:sz w:val="24"/>
          <w:szCs w:val="24"/>
        </w:rPr>
        <w:t xml:space="preserve"> Планируемые результаты освоения учебного предмета:</w:t>
      </w:r>
    </w:p>
    <w:p w:rsidR="00F9014A" w:rsidRPr="00DB1234" w:rsidRDefault="00F9014A" w:rsidP="00F9014A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DB1234">
        <w:rPr>
          <w:bCs/>
          <w:color w:val="333333"/>
        </w:rPr>
        <w:lastRenderedPageBreak/>
        <w:t xml:space="preserve">Личностные, </w:t>
      </w:r>
      <w:proofErr w:type="spellStart"/>
      <w:r w:rsidRPr="00DB1234">
        <w:rPr>
          <w:bCs/>
          <w:color w:val="333333"/>
        </w:rPr>
        <w:t>метапредметные</w:t>
      </w:r>
      <w:proofErr w:type="spellEnd"/>
      <w:r w:rsidRPr="00DB1234">
        <w:rPr>
          <w:bCs/>
          <w:color w:val="333333"/>
        </w:rPr>
        <w:t xml:space="preserve"> и предметные результаты освоения учебного предмета</w:t>
      </w:r>
    </w:p>
    <w:p w:rsidR="00F9014A" w:rsidRPr="00DB1234" w:rsidRDefault="00F9014A" w:rsidP="00F9014A">
      <w:pPr>
        <w:pStyle w:val="a4"/>
        <w:shd w:val="clear" w:color="auto" w:fill="FFFFFF"/>
        <w:spacing w:before="0" w:beforeAutospacing="0" w:after="0" w:afterAutospacing="0"/>
      </w:pPr>
      <w:r w:rsidRPr="00DB1234">
        <w:rPr>
          <w:iCs/>
        </w:rPr>
        <w:t>Личностные результаты:</w:t>
      </w:r>
    </w:p>
    <w:p w:rsidR="00F9014A" w:rsidRPr="00DB1234" w:rsidRDefault="00F9014A" w:rsidP="00F9014A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</w:pPr>
      <w:proofErr w:type="gramStart"/>
      <w:r w:rsidRPr="00DB1234">
        <w:t>воспитание российской гражданской иден</w:t>
      </w:r>
      <w:r w:rsidRPr="00DB1234">
        <w:softHyphen/>
        <w:t>тичности: патриотизма, любви и уважения к Отечеству, чувства гордости за свою Роди</w:t>
      </w:r>
      <w:r w:rsidRPr="00DB1234">
        <w:softHyphen/>
        <w:t>ну, прошлое и настоящее многонациональ</w:t>
      </w:r>
      <w:r w:rsidRPr="00DB1234">
        <w:softHyphen/>
        <w:t>ного народа России; осознание своей этни</w:t>
      </w:r>
      <w:r w:rsidRPr="00DB1234">
        <w:softHyphen/>
        <w:t>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  <w:proofErr w:type="gramEnd"/>
    </w:p>
    <w:p w:rsidR="00F9014A" w:rsidRPr="00DB1234" w:rsidRDefault="00F9014A" w:rsidP="00F9014A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</w:pPr>
      <w:r w:rsidRPr="00DB1234">
        <w:t xml:space="preserve">формирование ответственного отношения к учению, готовности и </w:t>
      </w:r>
      <w:proofErr w:type="gramStart"/>
      <w:r w:rsidRPr="00DB1234">
        <w:t>способности</w:t>
      </w:r>
      <w:proofErr w:type="gramEnd"/>
      <w:r w:rsidRPr="00DB1234">
        <w:t xml:space="preserve"> об</w:t>
      </w:r>
      <w:r w:rsidRPr="00DB1234">
        <w:softHyphen/>
        <w:t>учающихся к саморазвитию и самообразова</w:t>
      </w:r>
      <w:r w:rsidRPr="00DB1234">
        <w:softHyphen/>
        <w:t>нию на основе мотивации к обучению и по</w:t>
      </w:r>
      <w:r w:rsidRPr="00DB1234">
        <w:softHyphen/>
        <w:t>знанию, осознанному выбору и построению дальнейшей индивидуальной траектории образования на базе ориентирования в мире профессий и профессиональных предпочте</w:t>
      </w:r>
      <w:r w:rsidRPr="00DB1234">
        <w:softHyphen/>
        <w:t>ний, с учетом устойчивых познавательных интересов;</w:t>
      </w:r>
    </w:p>
    <w:p w:rsidR="00F9014A" w:rsidRPr="00DB1234" w:rsidRDefault="00F9014A" w:rsidP="00F9014A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</w:pPr>
      <w:r w:rsidRPr="00DB1234"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</w:t>
      </w:r>
      <w:r w:rsidRPr="00DB1234">
        <w:softHyphen/>
        <w:t>ковое, духовное многообразие современного мира;</w:t>
      </w:r>
    </w:p>
    <w:p w:rsidR="00F9014A" w:rsidRPr="00F67990" w:rsidRDefault="00F9014A" w:rsidP="00A26E52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</w:pPr>
      <w:proofErr w:type="gramStart"/>
      <w:r w:rsidRPr="00F67990">
        <w:t>формирование осознанного, уважительного и доброжелательного отношения к другому человеку, его мнению, мировоззрению, куль</w:t>
      </w:r>
      <w:r w:rsidRPr="00F67990">
        <w:softHyphen/>
        <w:t>туре, языку, вере, гражданской позиции, к ис</w:t>
      </w:r>
      <w:r w:rsidRPr="00F67990">
        <w:softHyphen/>
        <w:t>тории, культуре, религии, традициям, языкам, ценностям народов России и народов мира; готовности и способности вести диалог с дру</w:t>
      </w:r>
      <w:r w:rsidRPr="00F67990">
        <w:softHyphen/>
        <w:t>гими людьми и достигать в нем взаимопони</w:t>
      </w:r>
      <w:r w:rsidRPr="00F67990">
        <w:softHyphen/>
        <w:t>мания;</w:t>
      </w:r>
      <w:proofErr w:type="gramEnd"/>
    </w:p>
    <w:p w:rsidR="00F9014A" w:rsidRPr="00F67990" w:rsidRDefault="00F9014A" w:rsidP="00A26E52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</w:pPr>
      <w:r w:rsidRPr="00F67990">
        <w:t>освоение социальных норм, правил пове</w:t>
      </w:r>
      <w:r w:rsidRPr="00F67990">
        <w:softHyphen/>
        <w:t>дения, ролей и форм социальной жизни в группах и сообществах, включая взрослые и социальные сообщества; участие в школь</w:t>
      </w:r>
      <w:r w:rsidRPr="00F67990">
        <w:softHyphen/>
        <w:t>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F9014A" w:rsidRPr="00F67990" w:rsidRDefault="00F9014A" w:rsidP="00F9014A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</w:pPr>
      <w:r w:rsidRPr="00F67990">
        <w:t>развитие морального сознания и компетент</w:t>
      </w:r>
      <w:r w:rsidRPr="00F67990">
        <w:softHyphen/>
        <w:t>ности в решении моральных проблем на осно</w:t>
      </w:r>
      <w:r w:rsidRPr="00F67990">
        <w:softHyphen/>
        <w:t>ве личностного выбора, формирование нрав</w:t>
      </w:r>
      <w:r w:rsidRPr="00F67990">
        <w:softHyphen/>
        <w:t>ственных чувств и нравственного поведения, осознанного и ответственного отношения к собственным поступкам;</w:t>
      </w:r>
    </w:p>
    <w:p w:rsidR="00F9014A" w:rsidRPr="00F67990" w:rsidRDefault="00F9014A" w:rsidP="00F9014A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</w:pPr>
      <w:r w:rsidRPr="00F67990">
        <w:t>формирование коммуникативной компетент</w:t>
      </w:r>
      <w:r w:rsidRPr="00F67990">
        <w:softHyphen/>
        <w:t>ности в общении и сотрудничестве со сверст</w:t>
      </w:r>
      <w:r w:rsidRPr="00F67990">
        <w:softHyphen/>
        <w:t>никами, старшими и младшими в процессе образовательной, общественно полезной, учебно-исследовательской, творческой и дру</w:t>
      </w:r>
      <w:r w:rsidRPr="00F67990">
        <w:softHyphen/>
        <w:t>гих видах деятельности;</w:t>
      </w:r>
    </w:p>
    <w:p w:rsidR="00F9014A" w:rsidRPr="00F67990" w:rsidRDefault="00F9014A" w:rsidP="00F9014A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</w:pPr>
      <w:r w:rsidRPr="00F67990">
        <w:t>формирование экологической культуры на ос</w:t>
      </w:r>
      <w:r w:rsidRPr="00F67990">
        <w:softHyphen/>
        <w:t>нове признания ценности жизни во всех ее проявлениях и необходимости ответствен</w:t>
      </w:r>
      <w:r w:rsidRPr="00F67990">
        <w:softHyphen/>
        <w:t>ного, бережного отношения к окружающей среде;</w:t>
      </w:r>
    </w:p>
    <w:p w:rsidR="00F9014A" w:rsidRPr="00F67990" w:rsidRDefault="00F9014A" w:rsidP="00F9014A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</w:pPr>
      <w:r w:rsidRPr="00F67990">
        <w:t>осознание значения семьи в жизни человека и общества, принятие ценностей семейной жизни уважительное и заботливое отношение к членам своей семьи;</w:t>
      </w:r>
    </w:p>
    <w:p w:rsidR="00F9014A" w:rsidRPr="00F67990" w:rsidRDefault="00F9014A" w:rsidP="00F9014A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</w:pPr>
      <w:r w:rsidRPr="00F67990">
        <w:t>развитие эстетического сознания через освое</w:t>
      </w:r>
      <w:r w:rsidRPr="00F67990">
        <w:softHyphen/>
        <w:t>ние художественного наследия народов Рос</w:t>
      </w:r>
      <w:r w:rsidRPr="00F67990">
        <w:softHyphen/>
        <w:t>сии и мира, творческой деятельности эстети</w:t>
      </w:r>
      <w:r w:rsidRPr="00F67990">
        <w:softHyphen/>
        <w:t>ческого характера.</w:t>
      </w:r>
    </w:p>
    <w:p w:rsidR="00F9014A" w:rsidRPr="00F67990" w:rsidRDefault="00F9014A" w:rsidP="00F9014A">
      <w:pPr>
        <w:pStyle w:val="a4"/>
        <w:shd w:val="clear" w:color="auto" w:fill="FFFFFF"/>
        <w:spacing w:before="0" w:beforeAutospacing="0" w:after="0" w:afterAutospacing="0"/>
      </w:pPr>
      <w:proofErr w:type="spellStart"/>
      <w:r w:rsidRPr="00F67990">
        <w:rPr>
          <w:iCs/>
        </w:rPr>
        <w:t>Метапредметные</w:t>
      </w:r>
      <w:proofErr w:type="spellEnd"/>
      <w:r w:rsidRPr="00F67990">
        <w:rPr>
          <w:iCs/>
        </w:rPr>
        <w:t xml:space="preserve"> результаты:</w:t>
      </w:r>
    </w:p>
    <w:p w:rsidR="00F9014A" w:rsidRPr="00F67990" w:rsidRDefault="00F9014A" w:rsidP="00F9014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</w:pPr>
      <w:r w:rsidRPr="00F67990">
        <w:t>умение самостоятельно определять цели сво</w:t>
      </w:r>
      <w:r w:rsidRPr="00F67990">
        <w:softHyphen/>
        <w:t>его обучения, ставить и формулировать для себя новые задачи в учебе и познавательной деятельности;</w:t>
      </w:r>
    </w:p>
    <w:p w:rsidR="00F9014A" w:rsidRPr="00F67990" w:rsidRDefault="00F9014A" w:rsidP="00F9014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</w:pPr>
      <w:r w:rsidRPr="00F67990">
        <w:t>умение самостоятельно планировать пути до</w:t>
      </w:r>
      <w:r w:rsidRPr="00F67990">
        <w:softHyphen/>
        <w:t>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F9014A" w:rsidRPr="00F67990" w:rsidRDefault="00F9014A" w:rsidP="00F9014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</w:pPr>
      <w:r w:rsidRPr="00F67990">
        <w:t>умение соотносить свои действия с планируе</w:t>
      </w:r>
      <w:r w:rsidRPr="00F67990">
        <w:softHyphen/>
        <w:t>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</w:t>
      </w:r>
      <w:r w:rsidRPr="00F67990">
        <w:softHyphen/>
        <w:t>ний, корректировать свои действия в соответ</w:t>
      </w:r>
      <w:r w:rsidRPr="00F67990">
        <w:softHyphen/>
        <w:t>ствии с изменяющейся ситуацией;</w:t>
      </w:r>
    </w:p>
    <w:p w:rsidR="00F9014A" w:rsidRPr="00F67990" w:rsidRDefault="00F9014A" w:rsidP="00F9014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</w:pPr>
      <w:r w:rsidRPr="00F67990">
        <w:lastRenderedPageBreak/>
        <w:t>умение оценивать правильность выполнения учебной задачи, собственные возможности ее решения;</w:t>
      </w:r>
    </w:p>
    <w:p w:rsidR="00F9014A" w:rsidRPr="00F67990" w:rsidRDefault="00F9014A" w:rsidP="00F9014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</w:pPr>
      <w:r w:rsidRPr="00F67990">
        <w:t>владение основами самоконтроля, самооцен</w:t>
      </w:r>
      <w:r w:rsidRPr="00F67990">
        <w:softHyphen/>
        <w:t>ки, принятия решений и осуществления осо</w:t>
      </w:r>
      <w:r w:rsidRPr="00F67990">
        <w:softHyphen/>
        <w:t>знанного выбора в учебной и познавательной деятельности;</w:t>
      </w:r>
    </w:p>
    <w:p w:rsidR="00F9014A" w:rsidRPr="00F67990" w:rsidRDefault="00F9014A" w:rsidP="00F9014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</w:pPr>
      <w:r w:rsidRPr="00F67990">
        <w:t>умение определять понятия, создавать обоб</w:t>
      </w:r>
      <w:r w:rsidRPr="00F67990">
        <w:softHyphen/>
        <w:t>щения</w:t>
      </w:r>
      <w:proofErr w:type="gramStart"/>
      <w:r w:rsidRPr="00F67990">
        <w:t>.</w:t>
      </w:r>
      <w:proofErr w:type="gramEnd"/>
      <w:r w:rsidRPr="00F67990">
        <w:t xml:space="preserve"> </w:t>
      </w:r>
      <w:proofErr w:type="gramStart"/>
      <w:r w:rsidRPr="00F67990">
        <w:t>у</w:t>
      </w:r>
      <w:proofErr w:type="gramEnd"/>
      <w:r w:rsidRPr="00F67990">
        <w:t>станавливать аналогии, классифици</w:t>
      </w:r>
      <w:r w:rsidRPr="00F67990">
        <w:softHyphen/>
        <w:t>ровать, самостоятельно выбирать основания и критерии для классификации, устанавли</w:t>
      </w:r>
      <w:r w:rsidRPr="00F67990">
        <w:softHyphen/>
        <w:t>вать причинно-следственные связи, строить логическое рассуждение, умозаключение (ин</w:t>
      </w:r>
      <w:r w:rsidRPr="00F67990">
        <w:softHyphen/>
        <w:t>дуктивное, дедуктивное и по аналогии) и де</w:t>
      </w:r>
      <w:r w:rsidRPr="00F67990">
        <w:softHyphen/>
        <w:t>лать выводы;</w:t>
      </w:r>
    </w:p>
    <w:p w:rsidR="00F9014A" w:rsidRPr="00F67990" w:rsidRDefault="00F9014A" w:rsidP="00F9014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</w:pPr>
      <w:r w:rsidRPr="00F67990">
        <w:t>умение создавать, применять и преобразо</w:t>
      </w:r>
      <w:r w:rsidRPr="00F67990">
        <w:softHyphen/>
        <w:t>вывать знаки и символы, модели и схемы для решения учебных и познавательных задач;</w:t>
      </w:r>
    </w:p>
    <w:p w:rsidR="00F9014A" w:rsidRPr="00F67990" w:rsidRDefault="00F9014A" w:rsidP="00F9014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</w:pPr>
      <w:r w:rsidRPr="00F67990">
        <w:t>смысловое чтение; умение организовывать учебное сотрудничество и совместную дея</w:t>
      </w:r>
      <w:r w:rsidRPr="00F67990">
        <w:softHyphen/>
        <w:t>тельность с учителем и сверстниками; ра</w:t>
      </w:r>
      <w:r w:rsidRPr="00F67990">
        <w:softHyphen/>
        <w:t>ботать индивидуально и в группе: находить общее решение и разрешать конфликты на ос</w:t>
      </w:r>
      <w:r w:rsidRPr="00F67990">
        <w:softHyphen/>
        <w:t>нове согласования позиций и учета интересов; формулировать, аргументировать и отстаивать свое мнение;</w:t>
      </w:r>
    </w:p>
    <w:p w:rsidR="00F9014A" w:rsidRPr="00F67990" w:rsidRDefault="00F9014A" w:rsidP="00F9014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</w:pPr>
      <w:r w:rsidRPr="00F67990">
        <w:t>умение осознанно использовать речевые сред</w:t>
      </w:r>
      <w:r w:rsidRPr="00F67990">
        <w:softHyphen/>
        <w:t>ства в соответствии с задачей коммуникации, для выражения своих чувств, мыслей и по</w:t>
      </w:r>
      <w:r w:rsidRPr="00F67990">
        <w:softHyphen/>
        <w:t>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F9014A" w:rsidRPr="00F67990" w:rsidRDefault="00F9014A" w:rsidP="00F9014A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</w:pPr>
      <w:r w:rsidRPr="00F67990">
        <w:t>формирование и развитие компетентности в области использования информационно-</w:t>
      </w:r>
      <w:r w:rsidRPr="00F67990">
        <w:softHyphen/>
        <w:t>коммуникационных технологий.</w:t>
      </w:r>
    </w:p>
    <w:p w:rsidR="00F9014A" w:rsidRPr="00F67990" w:rsidRDefault="00F9014A" w:rsidP="00F9014A">
      <w:pPr>
        <w:pStyle w:val="a4"/>
        <w:shd w:val="clear" w:color="auto" w:fill="FFFFFF"/>
        <w:spacing w:before="0" w:beforeAutospacing="0" w:after="0" w:afterAutospacing="0"/>
      </w:pPr>
      <w:r w:rsidRPr="00F67990">
        <w:rPr>
          <w:iCs/>
        </w:rPr>
        <w:t>Предметные результаты:</w:t>
      </w:r>
    </w:p>
    <w:p w:rsidR="00F9014A" w:rsidRPr="00F67990" w:rsidRDefault="00F9014A" w:rsidP="00F9014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</w:pPr>
      <w:r w:rsidRPr="00F67990">
        <w:t>понимание ключевых проблем изученных произведений русского фольклора и фольк</w:t>
      </w:r>
      <w:r w:rsidRPr="00F67990">
        <w:softHyphen/>
        <w:t>лора других народов, древнерусской литера</w:t>
      </w:r>
      <w:r w:rsidRPr="00F67990">
        <w:softHyphen/>
        <w:t>туры, литературы XVIII в., русских писателей XIX-XX вв., литературы народов России и за</w:t>
      </w:r>
      <w:r w:rsidRPr="00F67990">
        <w:softHyphen/>
        <w:t>рубежной литературы;</w:t>
      </w:r>
    </w:p>
    <w:p w:rsidR="00F9014A" w:rsidRPr="00F67990" w:rsidRDefault="00F9014A" w:rsidP="00F9014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</w:pPr>
      <w:r w:rsidRPr="00F67990">
        <w:t>понимание связи литературных произведений с эпохой их написания, выявление заложенных в них вневременных, непреходящих нравствен</w:t>
      </w:r>
      <w:r w:rsidRPr="00F67990">
        <w:softHyphen/>
        <w:t>ных ценностей и их современного звучания;</w:t>
      </w:r>
    </w:p>
    <w:p w:rsidR="00F9014A" w:rsidRPr="00F67990" w:rsidRDefault="00F9014A" w:rsidP="00F9014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</w:pPr>
      <w:r w:rsidRPr="00F67990">
        <w:t>умение анализировать литературное про</w:t>
      </w:r>
      <w:r w:rsidRPr="00F67990">
        <w:softHyphen/>
        <w:t>изведение: определять его принадлежность к одному из литературных родов и жанров; понимать и формулировать тему, идею, нрав</w:t>
      </w:r>
      <w:r w:rsidRPr="00F67990">
        <w:softHyphen/>
        <w:t>ственный пафос литературного произведения; характеризовать его героев, сопоставлять ге</w:t>
      </w:r>
      <w:r w:rsidRPr="00F67990">
        <w:softHyphen/>
        <w:t>роев одного или нескольких произведений;</w:t>
      </w:r>
    </w:p>
    <w:p w:rsidR="00F9014A" w:rsidRPr="00F67990" w:rsidRDefault="00F9014A" w:rsidP="00F9014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</w:pPr>
      <w:r w:rsidRPr="00F67990">
        <w:t>определение в произведении элементов сю</w:t>
      </w:r>
      <w:r w:rsidRPr="00F67990">
        <w:softHyphen/>
        <w:t>жета, композиции, изобразительно-вырази</w:t>
      </w:r>
      <w:r w:rsidRPr="00F67990">
        <w:softHyphen/>
        <w:t>тельных средств языка, понимание их роли в раскрытии идейно-художественного содер</w:t>
      </w:r>
      <w:r w:rsidRPr="00F67990">
        <w:softHyphen/>
        <w:t>жания произведения (элементы филологиче</w:t>
      </w:r>
      <w:r w:rsidRPr="00F67990">
        <w:softHyphen/>
        <w:t>ского анализа); владение элементарной лите</w:t>
      </w:r>
      <w:r w:rsidRPr="00F67990">
        <w:softHyphen/>
        <w:t>ратуроведческой терминологией при анализе литературного произведения;</w:t>
      </w:r>
    </w:p>
    <w:p w:rsidR="00F9014A" w:rsidRPr="00F67990" w:rsidRDefault="00F9014A" w:rsidP="00F9014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</w:pPr>
      <w:r w:rsidRPr="00F67990">
        <w:t>приобщение к духовно-нравственным цен</w:t>
      </w:r>
      <w:r w:rsidRPr="00F67990">
        <w:softHyphen/>
        <w:t>ностям русской литературы и культуры, со</w:t>
      </w:r>
      <w:r w:rsidRPr="00F67990">
        <w:softHyphen/>
        <w:t>поставление их с духовно-нравственными ценностями других народов;</w:t>
      </w:r>
    </w:p>
    <w:p w:rsidR="00F9014A" w:rsidRPr="00F67990" w:rsidRDefault="00F9014A" w:rsidP="00F9014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</w:pPr>
      <w:r w:rsidRPr="00F67990">
        <w:t>формулирование собственного отношения к произведениям литературы, их оценка;</w:t>
      </w:r>
    </w:p>
    <w:p w:rsidR="00F9014A" w:rsidRPr="00F67990" w:rsidRDefault="00F9014A" w:rsidP="00F9014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</w:pPr>
      <w:proofErr w:type="gramStart"/>
      <w:r w:rsidRPr="00F67990">
        <w:t>собственная</w:t>
      </w:r>
      <w:proofErr w:type="gramEnd"/>
      <w:r w:rsidRPr="00F67990">
        <w:t xml:space="preserve"> интерпретации (в отдельных слу</w:t>
      </w:r>
      <w:r w:rsidRPr="00F67990">
        <w:softHyphen/>
        <w:t>чаях) изученных литературных произведений;</w:t>
      </w:r>
    </w:p>
    <w:p w:rsidR="00F9014A" w:rsidRPr="00F67990" w:rsidRDefault="00F9014A" w:rsidP="00F9014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</w:pPr>
      <w:r w:rsidRPr="00F67990">
        <w:t>понимание авторской позиции и свое отно</w:t>
      </w:r>
      <w:r w:rsidRPr="00F67990">
        <w:softHyphen/>
        <w:t>шение к ней;</w:t>
      </w:r>
    </w:p>
    <w:p w:rsidR="00F9014A" w:rsidRPr="00F67990" w:rsidRDefault="00F9014A" w:rsidP="00F9014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</w:pPr>
      <w:r w:rsidRPr="00F67990">
        <w:t>восприятие на слух литературных произве</w:t>
      </w:r>
      <w:r w:rsidRPr="00F67990">
        <w:softHyphen/>
        <w:t>дений разных жанров, осмысленное чтение и адекватное восприятие;</w:t>
      </w:r>
    </w:p>
    <w:p w:rsidR="00F9014A" w:rsidRPr="00F67990" w:rsidRDefault="00F9014A" w:rsidP="00F9014A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</w:pPr>
      <w:r w:rsidRPr="00F67990">
        <w:t>умение пересказывать прозаические произве</w:t>
      </w:r>
      <w:r w:rsidRPr="00F67990">
        <w:softHyphen/>
        <w:t>дения или их отрывки с использованием об</w:t>
      </w:r>
      <w:r w:rsidRPr="00F67990">
        <w:softHyphen/>
        <w:t>разных средств русского языка и цитат из тек</w:t>
      </w:r>
      <w:r w:rsidRPr="00F67990">
        <w:softHyphen/>
        <w:t>ста, отвечать на вопросы по прослушанному или прочитанному тексту, создавать устные монологические высказыв</w:t>
      </w:r>
      <w:r>
        <w:t>ания разного типа, вести диалог</w:t>
      </w:r>
    </w:p>
    <w:p w:rsidR="00F9014A" w:rsidRPr="00A26E52" w:rsidRDefault="00F9014A" w:rsidP="00F9014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</w:t>
      </w:r>
      <w:r w:rsidRPr="00F6799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26E5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Содержание программы учебного предмета</w:t>
      </w:r>
    </w:p>
    <w:p w:rsidR="00F9014A" w:rsidRPr="00F67990" w:rsidRDefault="00F9014A" w:rsidP="00F9014A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tbl>
      <w:tblPr>
        <w:tblStyle w:val="a3"/>
        <w:tblW w:w="15735" w:type="dxa"/>
        <w:tblInd w:w="108" w:type="dxa"/>
        <w:tblLayout w:type="fixed"/>
        <w:tblLook w:val="04A0"/>
      </w:tblPr>
      <w:tblGrid>
        <w:gridCol w:w="567"/>
        <w:gridCol w:w="2835"/>
        <w:gridCol w:w="10632"/>
        <w:gridCol w:w="1701"/>
      </w:tblGrid>
      <w:tr w:rsidR="00F9014A" w:rsidRPr="00F67990" w:rsidTr="00A26E52">
        <w:tc>
          <w:tcPr>
            <w:tcW w:w="567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№</w:t>
            </w:r>
            <w:proofErr w:type="gramStart"/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2835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10632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    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                 Краткое с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одержание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учебной темы</w:t>
            </w:r>
          </w:p>
        </w:tc>
        <w:tc>
          <w:tcPr>
            <w:tcW w:w="1701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F9014A" w:rsidRPr="00F67990" w:rsidTr="00A26E52">
        <w:tc>
          <w:tcPr>
            <w:tcW w:w="567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F9014A" w:rsidRPr="00A26E52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Введение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Литература и её роль в духовной жизни человека.</w:t>
            </w:r>
          </w:p>
        </w:tc>
        <w:tc>
          <w:tcPr>
            <w:tcW w:w="10632" w:type="dxa"/>
          </w:tcPr>
          <w:p w:rsidR="00F9014A" w:rsidRPr="00F67990" w:rsidRDefault="00F9014A" w:rsidP="00A26E52">
            <w:pPr>
              <w:shd w:val="clear" w:color="auto" w:fill="FFFFFF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Русская литература и история. Интерес русских пи</w:t>
            </w:r>
            <w:r w:rsidRPr="00F67990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softHyphen/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сателей к историческому прошлому своего народа. Ис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F67990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торизм творчества классиков русской литературы.</w:t>
            </w:r>
          </w:p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9014A" w:rsidRPr="00F67990" w:rsidTr="00A26E52">
        <w:tc>
          <w:tcPr>
            <w:tcW w:w="567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F9014A" w:rsidRPr="00F67990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Из древнерусской литературы </w:t>
            </w:r>
          </w:p>
        </w:tc>
        <w:tc>
          <w:tcPr>
            <w:tcW w:w="10632" w:type="dxa"/>
          </w:tcPr>
          <w:p w:rsidR="00F9014A" w:rsidRPr="00F67990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Художественные особенности древнерусской литературы. «Слово о полку Игореве» как величайший памятник Древней Руси. Центральные образы и основная идея «Слова…». 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Сочинение 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теме «Центральные образы «Слова…» </w:t>
            </w:r>
          </w:p>
        </w:tc>
        <w:tc>
          <w:tcPr>
            <w:tcW w:w="1701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F9014A" w:rsidRPr="00F67990" w:rsidTr="00A26E52">
        <w:tc>
          <w:tcPr>
            <w:tcW w:w="567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F9014A" w:rsidRPr="00F67990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Из русской литературы XVIII века </w:t>
            </w:r>
          </w:p>
        </w:tc>
        <w:tc>
          <w:tcPr>
            <w:tcW w:w="10632" w:type="dxa"/>
          </w:tcPr>
          <w:p w:rsidR="00F9014A" w:rsidRPr="00F67990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Классицизм в русском и мировом искусстве. М.В. Ломоносов: жизнь и творчество (обзор). Художественные особенности оды «Вечернее размышление…». М.В. Ломоносов «Ода на день восшествия…»: лейтмотивы. Г.Р. Державин: жизнь и творчество (обзор). «Властителям и судьям»: особенности тематики и стиля. Г.Р. Державин «Памятник»: тема поэта и поэзии. Понятие о сентиментализме. Н.М. Карамзин: слово о писателе. «Бедная Лиза»: сюжет и герои. Н.М. Карамзин «Бедная Лиза»: идея и проблематика произведения. Н.М. Карамзин: «Осень» и другие произведения писателя. 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Сочинение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 теме «Чем современна литература XVIII века?»</w:t>
            </w:r>
          </w:p>
        </w:tc>
        <w:tc>
          <w:tcPr>
            <w:tcW w:w="1701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F9014A" w:rsidRPr="00F67990" w:rsidTr="00A26E52">
        <w:tc>
          <w:tcPr>
            <w:tcW w:w="567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F9014A" w:rsidRPr="00F67990" w:rsidRDefault="00F9014A" w:rsidP="00A26E5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pacing w:val="9"/>
                <w:sz w:val="24"/>
                <w:szCs w:val="24"/>
              </w:rPr>
              <w:t xml:space="preserve">Из литературы </w:t>
            </w:r>
            <w:r w:rsidRPr="00F67990">
              <w:rPr>
                <w:rFonts w:ascii="Times New Roman" w:hAnsi="Times New Roman" w:cs="Times New Roman"/>
                <w:bCs/>
                <w:color w:val="000000"/>
                <w:spacing w:val="9"/>
                <w:sz w:val="24"/>
                <w:szCs w:val="24"/>
                <w:lang w:val="en-US"/>
              </w:rPr>
              <w:t>XIX</w:t>
            </w:r>
            <w:r w:rsidRPr="00F67990">
              <w:rPr>
                <w:rFonts w:ascii="Times New Roman" w:hAnsi="Times New Roman" w:cs="Times New Roman"/>
                <w:bCs/>
                <w:color w:val="000000"/>
                <w:spacing w:val="9"/>
                <w:sz w:val="24"/>
                <w:szCs w:val="24"/>
              </w:rPr>
              <w:t xml:space="preserve"> века</w:t>
            </w:r>
          </w:p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2" w:type="dxa"/>
          </w:tcPr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Русские поэты первой половины XIX века. </w:t>
            </w:r>
          </w:p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В.А. Жуковский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поэт-романтик. Стихотворение «Море» - романтические образы. В.А. Жуковский «Невыразимое» - тема поэта и поэзии. В.А. Жуковский «Светлана»: черты баллады. В.А. Жуковский «Светлана»: образ главной героини. </w:t>
            </w:r>
          </w:p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А.С. Грибоедов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жизнь и творчество писателя (обзор). Комедия «Горе от ума»: творческая история создания. А.С. Грибоедов «Горе от ума»: проблематика и конфликт. «Горе от ума» в зеркале русской критики.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Сочинение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 теме «Образы героев в комедии А.С. Грибоедова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«Горе от ума». </w:t>
            </w:r>
          </w:p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А.С. Пушкин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жизнь и творчество. Лицейская лирика. А.С. Пушкин: тема свободы. А.С. Пушкин: любовь как гармония душ. А.С. Пушкин: тема поэта и поэзии. А.С. Пушкин: две Болдинские осени в творчестве поэта. А.С. Пушкин «Памятник»: самооценка в творчестве поэта. 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Эссе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по теме «Мотивы лирики А.С. Пушкина». А.С. Пушкин «Моцарт и Сальери»: два типа мировосприятия. </w:t>
            </w:r>
          </w:p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Поэзия пушкинской эпохи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 Н Батюшков, А </w:t>
            </w:r>
            <w:proofErr w:type="spellStart"/>
            <w:proofErr w:type="gramStart"/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</w:t>
            </w:r>
            <w:proofErr w:type="spellEnd"/>
            <w:proofErr w:type="gramEnd"/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Дельвиг</w:t>
            </w:r>
            <w:proofErr w:type="spellEnd"/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Н М Языков, ЕА Баратынский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А.С. Пушкин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«Евгений Онегин» как новаторское произведение. А.С. Пушкин «Евгений Онегин»: главные образы. А.С. Пушкин «Евгений Онегин»: взаимоотношения главных героев. А.С. Пушкин «Евгений Онегин»: образ автора. А.С. Пушкин «Евгений Онегин» как энциклопедия русской жизни. А.С. Пушкин «Евгений Онегин» в зеркале критики. 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Эссе 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теме «Мотивы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поступков и взаимоотношений героев романа А.С.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Пушкина «Евгений Онегин»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Поэма АС Пушкина «Медный всадник»</w:t>
            </w:r>
          </w:p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М.Ю. Лермонтов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хронология жизни и творчества. Многообразие тем, жанров, мотивов лирики поэта (с повторением ранее изученного</w:t>
            </w:r>
            <w:proofErr w:type="gram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).. </w:t>
            </w:r>
            <w:proofErr w:type="gram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любви в лирике М.Ю. Лермонтова. Тема родины в лирике М.Ю. Лермонтова.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 Сочинение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 теме «В чём трагизм одиночества в лирик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М.Ю. Лермонтова?» </w:t>
            </w:r>
          </w:p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М.Ю. Лермонтов «Герой нашего времени»: общая характеристика романа. М.Ю. Лермонтов «Герой нашего времени» (главы «Бэла», «Максим </w:t>
            </w:r>
            <w:proofErr w:type="spell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Максимыч</w:t>
            </w:r>
            <w:proofErr w:type="spell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»): загадки образа Печорина. М.Ю. Лермонтов «Герой нашего времени» (главы «Тамань», «Княжна Мери»). «Журнал Печорина» как средство самораскрытия его характера. М.Ю. </w:t>
            </w:r>
          </w:p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Н.В. Гоголь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жизнь и творчество (обзор).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Мёртвые души»: история создания.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Н.В. Гоголь «Мёртвые души»: поэма о величии России. Поэма «Мёртвые души» в зеркале русской критики. </w:t>
            </w:r>
          </w:p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Внеклассное чтение.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Гоголь. Повести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F9014A" w:rsidRDefault="00F9014A" w:rsidP="00A26E52">
            <w:pPr>
              <w:shd w:val="clear" w:color="auto" w:fill="FFFFFF"/>
              <w:ind w:right="77" w:firstLine="3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Сочинение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по теме «Мёртвые и живые души поэмы Н.В. Гоголя». </w:t>
            </w:r>
          </w:p>
          <w:p w:rsidR="00F9014A" w:rsidRPr="00A26E52" w:rsidRDefault="00F9014A" w:rsidP="00A26E52">
            <w:pPr>
              <w:shd w:val="clear" w:color="auto" w:fill="FFFFFF"/>
              <w:ind w:firstLine="3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Ф.М. Достоевский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слово о писателе. Ф.М. Достоевский «Белые ночи»: тип «петербургского мечтателя». Роль истории Настеньки в романе Ф.М. Достоевского «Белые ночи».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Проект </w:t>
            </w:r>
            <w:r w:rsidRPr="007529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«Белые ночи» Ф. М. Достоевского в иллюстрациях русских художников»</w:t>
            </w:r>
          </w:p>
        </w:tc>
        <w:tc>
          <w:tcPr>
            <w:tcW w:w="1701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55</w:t>
            </w:r>
          </w:p>
        </w:tc>
      </w:tr>
      <w:tr w:rsidR="00F9014A" w:rsidRPr="00F67990" w:rsidTr="00A26E52">
        <w:tc>
          <w:tcPr>
            <w:tcW w:w="567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835" w:type="dxa"/>
          </w:tcPr>
          <w:p w:rsidR="00F9014A" w:rsidRPr="00F67990" w:rsidRDefault="00F9014A" w:rsidP="00A26E52">
            <w:pPr>
              <w:shd w:val="clear" w:color="auto" w:fill="FFFFFF"/>
              <w:ind w:right="77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20 века </w:t>
            </w:r>
          </w:p>
        </w:tc>
        <w:tc>
          <w:tcPr>
            <w:tcW w:w="10632" w:type="dxa"/>
          </w:tcPr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Богатство и разнообразие жанров и направлений русской литературы XX века. Разнообразие видов и жанров прозаических произведений XX века, ведущие прозаики России. </w:t>
            </w:r>
            <w:r w:rsidR="00A26E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И.А. Бунин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слово о писателе. Рассказ «Тёмные аллеи»: лиризм повествования. </w:t>
            </w:r>
            <w:r w:rsidR="00A26E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М.А. Шолохов: слово о писателе. Рассказ «Судьба человека»: смысл названия. Судьбы родины и человека в произведении М.А. Шолохова.</w:t>
            </w:r>
            <w:r w:rsidR="00A26E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.И. Солженицын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слово о писателе.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 Солженицын «Крохоток». </w:t>
            </w:r>
            <w:r w:rsidR="00A26E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 М Шукшин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Рассказы.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Эссе 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теме «Нравственная проблематика в произведениях писателей XX века»</w:t>
            </w:r>
            <w:proofErr w:type="gram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proofErr w:type="gramEnd"/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тзыв или рецензия 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самостоятельно прочитанное произведение литературы XX века.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Многообразие направлений жанров лирической поэзии.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А.А. Блок: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слово о поэте. Художественные особенности лирики А.А. Блока. Образ родины в поэзии А.А. Блока.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С.А. Есенин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слово о поэте. Тема России в лирике С.А. Есенина. Своеобразие метафор и сравнений в лирике С.А. Есенина.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В.В. Маяковский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слово о поэте. Новаторство лирики.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М. И. Цветаева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судьба и творчество.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Особенности поэтики. </w:t>
            </w: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О.Э.Мандельштам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А.А. Ахматова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судьба и творчества. Стихотворения о любви, о поэте и поэзии.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Н.А. Заболоцкий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слово о поэте. Стихотворения о человеке и природе.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Б.Л. Пастернак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слово о поэте. Лирика о природе и любви.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E459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А.Т. Твардовский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слово о поэте. Лирика о родине и природе.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Эссе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 теме «Поэт XX века».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F9014A" w:rsidRPr="00371680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Песни и романсы на стихи поэтов XIX и XX веков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25</w:t>
            </w:r>
          </w:p>
        </w:tc>
      </w:tr>
      <w:tr w:rsidR="00F9014A" w:rsidRPr="00F67990" w:rsidTr="00A26E52">
        <w:tc>
          <w:tcPr>
            <w:tcW w:w="567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6.</w:t>
            </w:r>
          </w:p>
        </w:tc>
        <w:tc>
          <w:tcPr>
            <w:tcW w:w="2835" w:type="dxa"/>
          </w:tcPr>
          <w:p w:rsidR="00F9014A" w:rsidRPr="00F67990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pacing w:val="7"/>
                <w:sz w:val="24"/>
                <w:szCs w:val="24"/>
              </w:rPr>
              <w:t xml:space="preserve">Из зарубежной литературы  </w:t>
            </w:r>
          </w:p>
        </w:tc>
        <w:tc>
          <w:tcPr>
            <w:tcW w:w="10632" w:type="dxa"/>
          </w:tcPr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Античная лирика.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25B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Гораций: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слово о поэте. «Я воздвиг памятник…». 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5B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Данте Алигьери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слово о поэте. «Божественная комедия» (фрагменты): множественность смыслов поэмы.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25B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У. Шекспир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жизнь и творчество. Характеристика гуманизма эпохи Возрождения. У. Шекспир «Гамлет» (обзор): Гамлет как вечный образ мировой литературы. Философская глубина трагедии У. Шекспира «Гамлет».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25B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И.В. Гёте: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судьба и творчество. Характеристика особенностей эпохи Просвещения. И.-В. Гёте «Фауст» (обзор): сюжет, герои и проблематика трагедии.</w:t>
            </w:r>
          </w:p>
          <w:p w:rsidR="00F9014A" w:rsidRPr="00371680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25B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Дж.Г.Байрон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«Душа моя мрачна. Скорей, певец, скорей»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814) Дж. Г.Байрон  фрагменты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поэм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ы: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«Паломничество…» </w:t>
            </w:r>
          </w:p>
        </w:tc>
        <w:tc>
          <w:tcPr>
            <w:tcW w:w="1701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F9014A" w:rsidRPr="00F67990" w:rsidTr="00A26E52">
        <w:tc>
          <w:tcPr>
            <w:tcW w:w="567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F9014A" w:rsidRPr="00F67990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pacing w:val="7"/>
                <w:sz w:val="24"/>
                <w:szCs w:val="24"/>
              </w:rPr>
            </w:pPr>
          </w:p>
        </w:tc>
        <w:tc>
          <w:tcPr>
            <w:tcW w:w="10632" w:type="dxa"/>
          </w:tcPr>
          <w:p w:rsidR="00F9014A" w:rsidRPr="00F67990" w:rsidRDefault="00F9014A" w:rsidP="00A26E52">
            <w:pPr>
              <w:shd w:val="clear" w:color="auto" w:fill="FFFFFF"/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10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Итоги курса литературы в 9 классе.</w:t>
            </w:r>
          </w:p>
        </w:tc>
        <w:tc>
          <w:tcPr>
            <w:tcW w:w="1701" w:type="dxa"/>
          </w:tcPr>
          <w:p w:rsidR="00F9014A" w:rsidRPr="00F67990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A26E52" w:rsidRPr="00F67990" w:rsidTr="00A26E52">
        <w:tc>
          <w:tcPr>
            <w:tcW w:w="14034" w:type="dxa"/>
            <w:gridSpan w:val="3"/>
          </w:tcPr>
          <w:p w:rsidR="00A26E52" w:rsidRPr="00A26E52" w:rsidRDefault="00A26E52" w:rsidP="00A26E52">
            <w:pPr>
              <w:shd w:val="clear" w:color="auto" w:fill="FFFFFF"/>
              <w:ind w:hanging="1723"/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</w:pPr>
            <w:r w:rsidRPr="00151043"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Итого:</w:t>
            </w:r>
            <w:r>
              <w:t xml:space="preserve"> </w:t>
            </w:r>
            <w:proofErr w:type="spellStart"/>
            <w:r w:rsidRPr="00151043"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Итого</w:t>
            </w:r>
            <w:proofErr w:type="gramStart"/>
            <w:r w:rsidRPr="00151043"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И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</w:t>
            </w:r>
            <w:r w:rsidRPr="001510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701" w:type="dxa"/>
          </w:tcPr>
          <w:p w:rsidR="00A26E52" w:rsidRPr="00F67990" w:rsidRDefault="00A26E52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102</w:t>
            </w:r>
          </w:p>
        </w:tc>
      </w:tr>
    </w:tbl>
    <w:p w:rsidR="00316A16" w:rsidRDefault="00316A16" w:rsidP="00316A16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9014A" w:rsidRPr="00A26E52" w:rsidRDefault="00316A16" w:rsidP="00316A16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</w:t>
      </w:r>
      <w:r w:rsidR="00506A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  <w:r w:rsidR="00F9014A" w:rsidRPr="00A26E5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Тематическое планирование с учётом рабочей программы воспитания</w:t>
      </w:r>
    </w:p>
    <w:p w:rsidR="00F9014A" w:rsidRDefault="00F9014A" w:rsidP="00F9014A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tbl>
      <w:tblPr>
        <w:tblStyle w:val="a3"/>
        <w:tblW w:w="15735" w:type="dxa"/>
        <w:tblInd w:w="108" w:type="dxa"/>
        <w:tblLayout w:type="fixed"/>
        <w:tblLook w:val="04A0"/>
      </w:tblPr>
      <w:tblGrid>
        <w:gridCol w:w="567"/>
        <w:gridCol w:w="4938"/>
        <w:gridCol w:w="8670"/>
        <w:gridCol w:w="1560"/>
      </w:tblGrid>
      <w:tr w:rsidR="00F9014A" w:rsidRPr="00DE5998" w:rsidTr="00A26E52">
        <w:tc>
          <w:tcPr>
            <w:tcW w:w="567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№</w:t>
            </w:r>
            <w:proofErr w:type="gramStart"/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938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867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6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F9014A" w:rsidRPr="00DE5998" w:rsidTr="00A26E52">
        <w:tc>
          <w:tcPr>
            <w:tcW w:w="567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938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Введение. Литература и её роль в духовной жизни человека.</w:t>
            </w:r>
          </w:p>
        </w:tc>
        <w:tc>
          <w:tcPr>
            <w:tcW w:w="8670" w:type="dxa"/>
          </w:tcPr>
          <w:p w:rsidR="00F9014A" w:rsidRPr="00DE5998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36A8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Формирование отношения к литературе как к одной из основн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ых культурных ценностей народа через у</w:t>
            </w: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рок «День Знаний» 1 сентября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9014A" w:rsidRPr="00DE5998" w:rsidTr="00A26E52">
        <w:tc>
          <w:tcPr>
            <w:tcW w:w="567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4938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 древнерусской литературы</w:t>
            </w:r>
          </w:p>
        </w:tc>
        <w:tc>
          <w:tcPr>
            <w:tcW w:w="8670" w:type="dxa"/>
          </w:tcPr>
          <w:p w:rsidR="00F9014A" w:rsidRPr="00E36A84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36A8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Формир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ование у 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целостного </w:t>
            </w:r>
            <w:r w:rsidRPr="00E36A8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предст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авления об историческом прошлом </w:t>
            </w:r>
            <w:r w:rsidRPr="00E36A8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Руси, ответстве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нного отношения к своему выбору с применением </w:t>
            </w:r>
          </w:p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библиотечного </w:t>
            </w: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«День окончания</w:t>
            </w:r>
            <w:proofErr w:type="gramStart"/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</w:t>
            </w:r>
            <w:proofErr w:type="gramEnd"/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торой мировой войны»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 </w:t>
            </w:r>
          </w:p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урока</w:t>
            </w: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 рамках «Недели безопасности»</w:t>
            </w:r>
          </w:p>
        </w:tc>
        <w:tc>
          <w:tcPr>
            <w:tcW w:w="156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</w:tr>
      <w:tr w:rsidR="00F9014A" w:rsidRPr="00DE5998" w:rsidTr="00A26E52">
        <w:tc>
          <w:tcPr>
            <w:tcW w:w="567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4938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Из русской литературы </w:t>
            </w: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XVIII</w:t>
            </w:r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ека</w:t>
            </w: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867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Прославление Родины, науки и </w:t>
            </w:r>
            <w:r w:rsidRPr="00E36A8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просвещения в произвед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ениях древнерусской литературы с использованием уроков</w:t>
            </w:r>
            <w:r w:rsidRPr="00E36A8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согласно Календарю образовате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льных событий, на 2021-2022 год: Международный день учителя </w:t>
            </w:r>
          </w:p>
        </w:tc>
        <w:tc>
          <w:tcPr>
            <w:tcW w:w="156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F9014A" w:rsidRPr="00DE5998" w:rsidTr="00A26E52">
        <w:tc>
          <w:tcPr>
            <w:tcW w:w="567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4938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Из русской литературы </w:t>
            </w:r>
            <w:r w:rsidRPr="001510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XIX</w:t>
            </w:r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1510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ека</w:t>
            </w:r>
            <w:r w:rsidRPr="001510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8670" w:type="dxa"/>
          </w:tcPr>
          <w:p w:rsidR="00F9014A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Воспитание квалифицированного читателя со сформированным эстетическим вкусом.</w:t>
            </w:r>
          </w:p>
          <w:p w:rsidR="00F9014A" w:rsidRPr="0095723D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</w:t>
            </w:r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рганизация шефства </w:t>
            </w:r>
            <w:proofErr w:type="gramStart"/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мотивированных</w:t>
            </w:r>
            <w:proofErr w:type="gramEnd"/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и эрудированных обучающихся над их неуспевающими одноклассниками, дающего обучающимся социально значимый опыт сотрудничества и взаимной помощи;</w:t>
            </w:r>
            <w:r>
              <w:t xml:space="preserve"> </w:t>
            </w:r>
            <w:proofErr w:type="gramStart"/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через у</w:t>
            </w:r>
            <w:r w:rsidRPr="001510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роки согласно Календарю образовате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льных событий, на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2021-2022 год: </w:t>
            </w:r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200-летие со дня рождения Ф.М. Достоевского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200-летие со дня рождения Н.А. Некрасова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Международный день толерантности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</w:p>
          <w:p w:rsidR="00F9014A" w:rsidRPr="00DE5998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День матери в России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9572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День полного освобождения Ленинграда от фашистской блокады (1944 год)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; Библиотечному уроку,  у</w:t>
            </w:r>
            <w:r w:rsidRPr="001510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рок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</w:t>
            </w:r>
            <w:r w:rsidRPr="001510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памяти (День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памяти политических репрессий),  Музейному уроку</w:t>
            </w:r>
            <w:r w:rsidRPr="001510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«День неизвестного солдата».</w:t>
            </w:r>
          </w:p>
        </w:tc>
        <w:tc>
          <w:tcPr>
            <w:tcW w:w="156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55</w:t>
            </w:r>
          </w:p>
        </w:tc>
      </w:tr>
      <w:tr w:rsidR="00F9014A" w:rsidRPr="00DE5998" w:rsidTr="00A26E52">
        <w:tc>
          <w:tcPr>
            <w:tcW w:w="567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4938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 русской литературы XX</w:t>
            </w:r>
            <w:r w:rsidRPr="0015104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века.</w:t>
            </w:r>
          </w:p>
        </w:tc>
        <w:tc>
          <w:tcPr>
            <w:tcW w:w="8670" w:type="dxa"/>
          </w:tcPr>
          <w:p w:rsidR="00F9014A" w:rsidRPr="002513AF" w:rsidRDefault="00F9014A" w:rsidP="00A26E5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513A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Формирование отношения к литературе как к особому способу познания жизни. Осознание коммуникативно-эстетических возможностей языка на основе изучения выдающихся произведений русской литературы, литературы св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оего народа, мировой литературы с использованием </w:t>
            </w:r>
          </w:p>
          <w:p w:rsidR="00F9014A" w:rsidRPr="002513AF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уроков</w:t>
            </w:r>
            <w:r w:rsidRPr="00E9393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согласно Календар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ю образовательных событий, на 2021-2022 год:</w:t>
            </w:r>
            <w:r>
              <w:t xml:space="preserve"> </w:t>
            </w:r>
            <w:r w:rsidRPr="002513A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Международный день родного языка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День защитника Отечества, </w:t>
            </w:r>
          </w:p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Международный женский день, День</w:t>
            </w:r>
            <w:r w:rsidRPr="002513A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космонавтики. Гаг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аринский урок «Космос - это мы»</w:t>
            </w:r>
          </w:p>
        </w:tc>
        <w:tc>
          <w:tcPr>
            <w:tcW w:w="156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24</w:t>
            </w:r>
          </w:p>
        </w:tc>
      </w:tr>
      <w:tr w:rsidR="00F9014A" w:rsidRPr="00DE5998" w:rsidTr="00A26E52">
        <w:tc>
          <w:tcPr>
            <w:tcW w:w="567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4938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 зарубежной литературы</w:t>
            </w:r>
          </w:p>
          <w:p w:rsidR="00F9014A" w:rsidRPr="0095723D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670" w:type="dxa"/>
          </w:tcPr>
          <w:p w:rsidR="00F9014A" w:rsidRPr="00487A31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87A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Воспитание культуры понимания «чужой» позиции, а также уважительного отношения к ценностям других людей, к культуре других эпох и народов; развитие способности понимать литературные художественные</w:t>
            </w:r>
          </w:p>
          <w:p w:rsidR="00F9014A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87A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произведения, отражающие разные этнокультурные традиции.</w:t>
            </w:r>
          </w:p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Проведение тематических занятий, бесед, информационных часов, уроков гражданственности</w:t>
            </w:r>
            <w:r>
              <w:t xml:space="preserve">   </w:t>
            </w:r>
            <w:r w:rsidRPr="002513AF">
              <w:rPr>
                <w:rFonts w:ascii="Times New Roman" w:hAnsi="Times New Roman" w:cs="Times New Roman"/>
                <w:sz w:val="24"/>
                <w:szCs w:val="24"/>
              </w:rPr>
              <w:t>с учётом</w:t>
            </w:r>
            <w: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Дня </w:t>
            </w:r>
            <w:r w:rsidRPr="002513A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Победы советского народа в Великой Отечественной войне 1941-1945 годов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Международного дня </w:t>
            </w:r>
            <w:r w:rsidRPr="002513A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семьи                                                                                                                     </w:t>
            </w:r>
          </w:p>
        </w:tc>
        <w:tc>
          <w:tcPr>
            <w:tcW w:w="156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F9014A" w:rsidRPr="00DE5998" w:rsidTr="00A26E52">
        <w:tc>
          <w:tcPr>
            <w:tcW w:w="567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938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Повторение и обобщение пройденного материала. </w:t>
            </w:r>
          </w:p>
        </w:tc>
        <w:tc>
          <w:tcPr>
            <w:tcW w:w="867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2513A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спользование 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туаций для обсуждения в классе с учётом у</w:t>
            </w: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рок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</w:t>
            </w:r>
            <w:r w:rsidRPr="00DE599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безопасности в сети интернет</w:t>
            </w:r>
            <w:proofErr w:type="gramEnd"/>
          </w:p>
        </w:tc>
        <w:tc>
          <w:tcPr>
            <w:tcW w:w="1560" w:type="dxa"/>
          </w:tcPr>
          <w:p w:rsidR="00F9014A" w:rsidRPr="00DE5998" w:rsidRDefault="00F9014A" w:rsidP="00A26E52">
            <w:pPr>
              <w:shd w:val="clear" w:color="auto" w:fill="FFFFFF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</w:tbl>
    <w:p w:rsidR="00F9014A" w:rsidRPr="00DE5998" w:rsidRDefault="00F9014A" w:rsidP="00F9014A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A26E52" w:rsidRPr="00803A3D" w:rsidRDefault="00CA4EFE" w:rsidP="00CA4EF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26E5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</w:t>
      </w:r>
      <w:r w:rsidR="00A26E5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</w:t>
      </w:r>
      <w:r w:rsidRPr="00A26E5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9014A" w:rsidRPr="00A26E5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Календарно – тематическое планирование</w:t>
      </w:r>
    </w:p>
    <w:p w:rsidR="00A26E52" w:rsidRDefault="00A26E52" w:rsidP="00CA4EF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64"/>
        <w:gridCol w:w="709"/>
        <w:gridCol w:w="762"/>
        <w:gridCol w:w="87"/>
        <w:gridCol w:w="6291"/>
        <w:gridCol w:w="7307"/>
      </w:tblGrid>
      <w:tr w:rsidR="00803A3D" w:rsidTr="00506AB8">
        <w:trPr>
          <w:trHeight w:val="135"/>
        </w:trPr>
        <w:tc>
          <w:tcPr>
            <w:tcW w:w="764" w:type="dxa"/>
            <w:vMerge w:val="restart"/>
          </w:tcPr>
          <w:p w:rsidR="00803A3D" w:rsidRDefault="00803A3D" w:rsidP="00CA4EF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67990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п</w:t>
            </w:r>
            <w:proofErr w:type="spellEnd"/>
            <w:proofErr w:type="gramEnd"/>
            <w:r w:rsidRPr="00F67990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/</w:t>
            </w:r>
            <w:proofErr w:type="spellStart"/>
            <w:r w:rsidRPr="00F67990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471" w:type="dxa"/>
            <w:gridSpan w:val="2"/>
            <w:tcBorders>
              <w:bottom w:val="single" w:sz="4" w:space="0" w:color="auto"/>
            </w:tcBorders>
          </w:tcPr>
          <w:p w:rsidR="00803A3D" w:rsidRDefault="00803A3D" w:rsidP="00CA4EF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378" w:type="dxa"/>
            <w:gridSpan w:val="2"/>
            <w:vMerge w:val="restart"/>
          </w:tcPr>
          <w:p w:rsidR="00803A3D" w:rsidRDefault="00803A3D" w:rsidP="00CA4EF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                                   </w:t>
            </w:r>
            <w:r w:rsidRPr="00F67990"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  <w:t>Тема урока</w:t>
            </w:r>
          </w:p>
        </w:tc>
        <w:tc>
          <w:tcPr>
            <w:tcW w:w="7307" w:type="dxa"/>
            <w:vMerge w:val="restart"/>
          </w:tcPr>
          <w:p w:rsidR="00803A3D" w:rsidRDefault="00803A3D" w:rsidP="00CA4EF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Основные виды учебной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</w:tr>
      <w:tr w:rsidR="00803A3D" w:rsidTr="00506AB8">
        <w:trPr>
          <w:trHeight w:val="135"/>
        </w:trPr>
        <w:tc>
          <w:tcPr>
            <w:tcW w:w="764" w:type="dxa"/>
            <w:vMerge/>
          </w:tcPr>
          <w:p w:rsidR="00803A3D" w:rsidRPr="00F67990" w:rsidRDefault="00803A3D" w:rsidP="00CA4EFE">
            <w:pPr>
              <w:rPr>
                <w:rStyle w:val="a5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803A3D" w:rsidRDefault="00803A3D" w:rsidP="00CA4EF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</w:tcBorders>
          </w:tcPr>
          <w:p w:rsidR="00803A3D" w:rsidRDefault="00803A3D" w:rsidP="00CA4EF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6378" w:type="dxa"/>
            <w:gridSpan w:val="2"/>
            <w:vMerge/>
          </w:tcPr>
          <w:p w:rsidR="00803A3D" w:rsidRDefault="00803A3D" w:rsidP="00CA4EF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307" w:type="dxa"/>
            <w:vMerge/>
          </w:tcPr>
          <w:p w:rsidR="00803A3D" w:rsidRDefault="00803A3D" w:rsidP="00CA4EFE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803A3D" w:rsidTr="00607EDF">
        <w:tc>
          <w:tcPr>
            <w:tcW w:w="15920" w:type="dxa"/>
            <w:gridSpan w:val="6"/>
          </w:tcPr>
          <w:p w:rsidR="00803A3D" w:rsidRPr="00803A3D" w:rsidRDefault="00803A3D" w:rsidP="00CA4EFE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03A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                                                                   </w:t>
            </w:r>
            <w:r w:rsidR="00506A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</w:t>
            </w:r>
            <w:r w:rsidRPr="00803A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1. </w:t>
            </w:r>
            <w:r w:rsidRPr="00803A3D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(1 ч)</w:t>
            </w:r>
          </w:p>
        </w:tc>
      </w:tr>
      <w:tr w:rsidR="00506AB8" w:rsidTr="00506AB8">
        <w:tc>
          <w:tcPr>
            <w:tcW w:w="764" w:type="dxa"/>
          </w:tcPr>
          <w:p w:rsidR="00803A3D" w:rsidRDefault="00506AB8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03A3D" w:rsidRPr="00F67990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Введение.   Литература и её роль в духовной жизни человека.</w:t>
            </w:r>
          </w:p>
          <w:p w:rsidR="00803A3D" w:rsidRPr="00F67990" w:rsidRDefault="00803A3D" w:rsidP="00803A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понятие «литература как искусство слова».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Характеризуют понятие «литература как искусство слова».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роль литературы в духовной жизни человека. Анализируют содержание статьи учебника.</w:t>
            </w:r>
          </w:p>
        </w:tc>
      </w:tr>
      <w:tr w:rsidR="00803A3D" w:rsidTr="00607EDF">
        <w:tc>
          <w:tcPr>
            <w:tcW w:w="15920" w:type="dxa"/>
            <w:gridSpan w:val="6"/>
          </w:tcPr>
          <w:p w:rsidR="00803A3D" w:rsidRPr="00803A3D" w:rsidRDefault="00803A3D" w:rsidP="00803A3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03A3D">
              <w:rPr>
                <w:rFonts w:ascii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</w:rPr>
              <w:t xml:space="preserve">                                                                                   </w:t>
            </w:r>
            <w:r w:rsidRPr="00803A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803A3D">
              <w:rPr>
                <w:b/>
              </w:rPr>
              <w:t xml:space="preserve"> </w:t>
            </w:r>
            <w:r w:rsidR="00506AB8">
              <w:rPr>
                <w:b/>
              </w:rPr>
              <w:t xml:space="preserve">   </w:t>
            </w:r>
            <w:r w:rsidRPr="00803A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Тема раздела  2. </w:t>
            </w:r>
            <w:r w:rsidRPr="00803A3D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Из древнерусской литературы (4 ч.)</w:t>
            </w:r>
          </w:p>
        </w:tc>
      </w:tr>
      <w:tr w:rsidR="00506AB8" w:rsidTr="00506AB8">
        <w:tc>
          <w:tcPr>
            <w:tcW w:w="764" w:type="dxa"/>
          </w:tcPr>
          <w:p w:rsidR="00803A3D" w:rsidRPr="00F67990" w:rsidRDefault="00803A3D" w:rsidP="00803A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2/1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Художественные особенности древнерусской литературы.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и характеризуют понятия «автор», «жанр», «герой», «идея».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Выявляют художественные особен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ности древнерусской литературы.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Выявляют характерные для произведений древнерусской литературы тем, образов и приёмов изображения человека.</w:t>
            </w:r>
          </w:p>
        </w:tc>
      </w:tr>
      <w:tr w:rsidR="00506AB8" w:rsidTr="00506AB8">
        <w:tc>
          <w:tcPr>
            <w:tcW w:w="764" w:type="dxa"/>
          </w:tcPr>
          <w:p w:rsidR="00803A3D" w:rsidRPr="00F67990" w:rsidRDefault="00803A3D" w:rsidP="00803A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3/2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«Слово о полку Игореве» как величайший памятник Древней Руси.</w:t>
            </w:r>
          </w:p>
        </w:tc>
        <w:tc>
          <w:tcPr>
            <w:tcW w:w="7307" w:type="dxa"/>
          </w:tcPr>
          <w:p w:rsidR="00803A3D" w:rsidRPr="00803A3D" w:rsidRDefault="00803A3D" w:rsidP="00506A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особенности жанра «Слова…»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Выявляют особенности древнерусских текстов. Анализируют текст художественного произведения.</w:t>
            </w:r>
          </w:p>
        </w:tc>
      </w:tr>
      <w:tr w:rsidR="00506AB8" w:rsidTr="00506AB8">
        <w:tc>
          <w:tcPr>
            <w:tcW w:w="764" w:type="dxa"/>
          </w:tcPr>
          <w:p w:rsidR="00803A3D" w:rsidRPr="00F67990" w:rsidRDefault="00803A3D" w:rsidP="00803A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4/3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Центральные образы и основная идея «Слова…»</w:t>
            </w:r>
          </w:p>
        </w:tc>
        <w:tc>
          <w:tcPr>
            <w:tcW w:w="7307" w:type="dxa"/>
          </w:tcPr>
          <w:p w:rsidR="00803A3D" w:rsidRPr="00F67990" w:rsidRDefault="00803A3D" w:rsidP="00506A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Учат отрывок из произведения наизусть. Выявляют особенности древнерусских текстов.</w:t>
            </w:r>
          </w:p>
        </w:tc>
      </w:tr>
      <w:tr w:rsidR="00506AB8" w:rsidTr="00506AB8">
        <w:tc>
          <w:tcPr>
            <w:tcW w:w="764" w:type="dxa"/>
          </w:tcPr>
          <w:p w:rsidR="00803A3D" w:rsidRPr="00F67990" w:rsidRDefault="00803A3D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5/4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803A3D" w:rsidP="00506AB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Сочинение 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теме «Цен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тральные образы «Слова…»</w:t>
            </w:r>
          </w:p>
        </w:tc>
        <w:tc>
          <w:tcPr>
            <w:tcW w:w="7307" w:type="dxa"/>
          </w:tcPr>
          <w:p w:rsidR="00506AB8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Пишут сочинение по заданной теме. </w:t>
            </w:r>
          </w:p>
        </w:tc>
      </w:tr>
      <w:tr w:rsidR="00803A3D" w:rsidTr="00607EDF">
        <w:tc>
          <w:tcPr>
            <w:tcW w:w="15920" w:type="dxa"/>
            <w:gridSpan w:val="6"/>
          </w:tcPr>
          <w:p w:rsidR="00803A3D" w:rsidRPr="00803A3D" w:rsidRDefault="00803A3D" w:rsidP="00803A3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                                                                                        </w:t>
            </w:r>
            <w:r>
              <w:t xml:space="preserve"> </w:t>
            </w:r>
            <w:r w:rsidRPr="00803A3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раздела 3. </w:t>
            </w:r>
            <w:r w:rsidRPr="00803A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803A3D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Из русской литературы XVIII века (10 ч.)</w:t>
            </w:r>
          </w:p>
        </w:tc>
      </w:tr>
      <w:tr w:rsidR="00803A3D" w:rsidTr="00506AB8">
        <w:tc>
          <w:tcPr>
            <w:tcW w:w="764" w:type="dxa"/>
          </w:tcPr>
          <w:p w:rsidR="00803A3D" w:rsidRPr="00F67990" w:rsidRDefault="00803A3D" w:rsidP="00803A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6/1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Классицизм в русском и мировом искусстве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и характеризуют понятия «автор», «жанр», «герой», «идея», «композиция», «классицизм», «ода», «сентиментализм»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художественные особенности литературы XVIII века.</w:t>
            </w:r>
          </w:p>
        </w:tc>
      </w:tr>
      <w:tr w:rsidR="00803A3D" w:rsidTr="00506AB8">
        <w:tc>
          <w:tcPr>
            <w:tcW w:w="764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7/2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М.В.Ломон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осов: жизнь и творчество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Художественные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особенности оды «Вечернее размышление…».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Определяют черты классицизма и сентиментализма как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литературных направлений. Анализируют текст, используя литературоведческие термины. Находят художественные средства; видеть авторскую позицию изучаемых текстов.</w:t>
            </w:r>
          </w:p>
        </w:tc>
      </w:tr>
      <w:tr w:rsidR="00803A3D" w:rsidTr="00506AB8">
        <w:tc>
          <w:tcPr>
            <w:tcW w:w="764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8/3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М.В. Ломоносов «Ода на день восшествия…»: лейтмотивы.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принадлежность текста к литературному направлению. Определяют принадлежность текста к тому или иному жанру. Учат стихотворение наизусть.</w:t>
            </w:r>
          </w:p>
        </w:tc>
      </w:tr>
      <w:tr w:rsidR="00803A3D" w:rsidTr="00506AB8">
        <w:tc>
          <w:tcPr>
            <w:tcW w:w="764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9/4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Г.Р. Державин: жизнь и творчество. «Властителям и судьям»: особенности тематики и стиля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Интерпретируют, анализируют художественный текст, используя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теоретико</w:t>
            </w:r>
            <w:proofErr w:type="spell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литературные понятия. Выделяют тему, идею, нравственную проблематику текста. Понимают авторскую позицию и своё отношение к ней.</w:t>
            </w:r>
          </w:p>
        </w:tc>
      </w:tr>
      <w:tr w:rsidR="00803A3D" w:rsidTr="00506AB8">
        <w:tc>
          <w:tcPr>
            <w:tcW w:w="764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10/5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Г.Р. Державин «Памятник»: тема поэта и поэзии. 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Пересказывают разными способами, выделяя сюжетные линии. Определяют художественные средства в текстах. Выразительно читают. Строят письменные высказывания в связи с изученным произведением.</w:t>
            </w:r>
          </w:p>
        </w:tc>
      </w:tr>
      <w:tr w:rsidR="00803A3D" w:rsidTr="00506AB8">
        <w:tc>
          <w:tcPr>
            <w:tcW w:w="764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11/6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о сентиментализме.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черты классицизма и сентиментализма как литературных направлений.</w:t>
            </w:r>
          </w:p>
        </w:tc>
      </w:tr>
      <w:tr w:rsidR="00803A3D" w:rsidTr="00506AB8">
        <w:tc>
          <w:tcPr>
            <w:tcW w:w="764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12/7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Н.М. Карамзин: слово о писателе. «Бедная Лиза»: сюжет и герои.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Готовят сообщения по заданной теме. Сопоставляют тексты, образы героев, природы. Находят в статье учебника основные теоретико-литературные понятия, необходимые сведения.</w:t>
            </w:r>
          </w:p>
        </w:tc>
      </w:tr>
      <w:tr w:rsidR="00803A3D" w:rsidTr="00506AB8">
        <w:tc>
          <w:tcPr>
            <w:tcW w:w="764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13/8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Н.М. Карамзин «Бедная Лиза»: идея и проблематика произведения.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Различают типы героев, художественные средства. Формулируют собственное отношение к произведениям литературы.</w:t>
            </w:r>
          </w:p>
        </w:tc>
      </w:tr>
      <w:tr w:rsidR="00803A3D" w:rsidTr="00506AB8">
        <w:tc>
          <w:tcPr>
            <w:tcW w:w="764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14/9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Н.М. Карамзин: «Осень» и другие произведения писателя.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Выявляют основные сведения биографии поэтов и писателей изучаемого периода. Готовят сообщения на основе самостоятельного поиска материалов с использованием справочной литературы и ресурсов Интернета.</w:t>
            </w:r>
          </w:p>
        </w:tc>
      </w:tr>
      <w:tr w:rsidR="00803A3D" w:rsidTr="00506AB8">
        <w:tc>
          <w:tcPr>
            <w:tcW w:w="764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15/10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803A3D" w:rsidRDefault="00803A3D" w:rsidP="00803A3D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Развитие речи.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Сочинение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 теме «Чем современна литература XVIII века?»</w:t>
            </w:r>
          </w:p>
        </w:tc>
        <w:tc>
          <w:tcPr>
            <w:tcW w:w="7307" w:type="dxa"/>
          </w:tcPr>
          <w:p w:rsidR="00803A3D" w:rsidRPr="00F67990" w:rsidRDefault="00803A3D" w:rsidP="00803A3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Пишут сочинение по заданной теме. </w:t>
            </w:r>
          </w:p>
        </w:tc>
      </w:tr>
      <w:tr w:rsidR="00506AB8" w:rsidTr="00607EDF">
        <w:tc>
          <w:tcPr>
            <w:tcW w:w="15920" w:type="dxa"/>
            <w:gridSpan w:val="6"/>
          </w:tcPr>
          <w:p w:rsidR="00506AB8" w:rsidRPr="00506AB8" w:rsidRDefault="00506AB8" w:rsidP="00803A3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6AB8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                                                                                              </w:t>
            </w:r>
            <w:r w:rsidRPr="00506AB8">
              <w:rPr>
                <w:b/>
              </w:rPr>
              <w:t xml:space="preserve"> </w:t>
            </w:r>
            <w:r w:rsidRPr="00506AB8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Тема раздела 4.   Из русской литературы XIX века</w:t>
            </w:r>
            <w:r w:rsidRPr="00506A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 (55 ч.)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16/1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поэты первой половины XIX века. Романтизм.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особенности литературы</w:t>
            </w:r>
            <w:r w:rsidRPr="00F6799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 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XIX века. Выявляют основные сведения биографии поэтов и писателей изучаемого периода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17/2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В.А. Жуковский – поэт-романтик. Стихотворение «Море» -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романтические образы.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Готовят сообщения на основе самостоятельного поиска материалов с использованием справочной литературы. Определяют и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характеризуют понятия «романтизм»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18/3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В.А. Жуковский «Невыразимое» - тема поэта и поэзии.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Понимают ключевые проблемы изученных художественных произведений, связь литературных произведений с эпохой их написания. Определять принадлежность текста к литературному направлению.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19/4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В.А. Жуковский «Светлана»: черты баллады.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Выделяют тему, идею, нравственную проблематику текста. Понимают авторскую позицию и своё отношение к ней. Пересказывают разными способами, выделяя сюжетные линии. Определяют художественные средства в текстах. Выразительно читают.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20/5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В.А. Жуковский «Светлана»: образ главной героини.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принадлежность текста к тому или иному жанру. Характеризуют образы героев.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21/6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Грибоедо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в: жизнь и творчество писателя.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Комедия «Горе от ума»: творческая история создания.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Знакомятся с жизненными и творческими годами писателя, выразительно читают текст комедии.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22/7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Комедия "Горе от ума". Знакомство с героями. Чтение и анализ 1 действия.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Интерпретируют, анализируют художественный текст, используя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теоретико</w:t>
            </w:r>
            <w:proofErr w:type="spell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литературные понятия. Выделяют тему, идею, нравственную проблематику текста. Понимают авторскую позицию и своё отношение к ней.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23/8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монологов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комедии</w:t>
            </w:r>
            <w:r w:rsidRPr="00386C4A">
              <w:rPr>
                <w:rFonts w:ascii="Times New Roman" w:hAnsi="Times New Roman" w:cs="Times New Roman"/>
                <w:sz w:val="24"/>
                <w:szCs w:val="24"/>
              </w:rPr>
              <w:t xml:space="preserve"> "Горе от ума".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Пересказывают разными способами, выделяя сюжетные линии. Определяют художественные средства в текстах. Выразительно читают.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24/9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  <w:vAlign w:val="center"/>
          </w:tcPr>
          <w:p w:rsidR="005F4512" w:rsidRDefault="005F4512" w:rsidP="005F4512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сцены бала </w:t>
            </w:r>
            <w:r>
              <w:t xml:space="preserve"> </w:t>
            </w:r>
            <w:r w:rsidRPr="00386C4A">
              <w:rPr>
                <w:rFonts w:ascii="Times New Roman" w:hAnsi="Times New Roman" w:cs="Times New Roman"/>
                <w:sz w:val="24"/>
                <w:szCs w:val="24"/>
              </w:rPr>
              <w:t>комедии "Горе от ума".</w:t>
            </w:r>
          </w:p>
          <w:p w:rsidR="00506AB8" w:rsidRPr="00F67990" w:rsidRDefault="00506AB8" w:rsidP="005F4512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506AB8" w:rsidRPr="00F67990" w:rsidRDefault="00506AB8" w:rsidP="005F4512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86C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Понимают авторскую позицию и своё отношение к ней</w:t>
            </w:r>
            <w:proofErr w:type="gramStart"/>
            <w:r w:rsidRPr="00386C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Пересказывают разными способами, выделяя сюжетные линии. Определяют художественные средства в текстах. Выразительно читают.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25/10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  <w:vAlign w:val="center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Смысл названия комедии "Горе от ума". Проблема жанра. Новаторство и традиции в комедии.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spacing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Пересказывают разными способами, выделяя сюжетные линии. Определяют художественные средства в текстах. Выразительно читают.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26/11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А.С. Грибоедов «Горе от ума»: проблематика и конфликт. </w:t>
            </w:r>
            <w:proofErr w:type="spell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Фамусовская</w:t>
            </w:r>
            <w:proofErr w:type="spell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Москва.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Определяют принадлежность текста к тому или иному жанру. Характеризуют образы героев. Интерпретируют, анализируют художественный текст, используя </w:t>
            </w:r>
            <w:proofErr w:type="spell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теоретико</w:t>
            </w:r>
            <w:proofErr w:type="spell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литературные понятия. Выделяют тему, идею, нравственную проблематику текста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27/12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Грибоедов «Горе от ума»: образ Чацкого.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Понимают авторскую позицию и своё отношение к ней. Пересказывают разными способами, выделяя сюжетные линии. Определяют художественные средства в текстах. Выразительно читают.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28/13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Грибоедов «Горе от ума»: язык произведения.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Различают типы героев, художественные средства, стихотворные размеры. Формулируют собственное отношение к произведениям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анализируют язык произведения.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29/14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Грибоедов «Горе от ума» в зеркале русской критики.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Находят в статье учебника основные теоретико-литературны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понятия, необходимые сведения, конспектируют критическую статью.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30/15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5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Развитие речи.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Сочинение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по теме  «Образы героев в комедии А.С. </w:t>
            </w:r>
            <w:proofErr w:type="spell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рибоедова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«Горе от ума» </w:t>
            </w:r>
          </w:p>
        </w:tc>
        <w:tc>
          <w:tcPr>
            <w:tcW w:w="7307" w:type="dxa"/>
          </w:tcPr>
          <w:p w:rsidR="00506AB8" w:rsidRPr="005F4512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Пишут сочинение и эссе по заданной теме.  Используют ресурсы Интернета для поиска необходимой информации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31/16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Пушкин: жизнь и творчество. Лицейская лирика.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A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стихотворений. Составление лексических и историко-культурных комментариев. Рецензирование выразительного чтения одноклассников, исполнения актёров. Соотнесение стихотворений с романтическими принципами изображения жизни и человека.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32/17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Пушкин: тема свободы в лирике. Стихотворения: «К Чаадаеву…», «К морю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..», «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Анчар» и другие.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1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лексических и историко-культурных комментариев. Устный или письменный ответ на вопрос. Соотнесение стихотворений с романтическими и реалистическими принципами изображения жизни и человека.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33/18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Пушкин: любовь как гармония душ.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Стихотворения: «На холмах Грузии…», «Я вас любил…», «Мадонна» и другие.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 (романтизм, реализм).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Выявляют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признаки эпического и лирического родов в литературном произведении.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Подбирают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цитаты из текста литературного произведения по заданной теме.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34/19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Пушкин: тема поэта и поэзии.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Стихотворения «Пророк», «Разговор с книгопродавцем…» и другие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произведения, в том числе с использованием цитирования.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35/20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 «Памятник»: самооценка в творчестве поэта.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F67990">
              <w:t xml:space="preserve">Устанавливают характерные для лирики А. С. Пушкина темы, принципы, образы и приёмы изображения жизни и человека. </w:t>
            </w:r>
          </w:p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Сопоставляют стихотворения «Я памятник себе воздвиг нерукотворный...» с другими произведениями А. С. Пушкина и его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предшественников, и последователей на данную тему. 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36/21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Поэзия пушкинской эпохи: </w:t>
            </w:r>
          </w:p>
          <w:p w:rsidR="00506AB8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Батюшков.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«Мой гений»</w:t>
            </w:r>
          </w:p>
          <w:p w:rsidR="00506AB8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А.А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Дельвиг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«А. С. Пушкину»</w:t>
            </w:r>
          </w:p>
          <w:p w:rsidR="00506AB8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М Языков «Пушкину»</w:t>
            </w:r>
          </w:p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Баратынский «</w:t>
            </w:r>
            <w:r>
              <w:t xml:space="preserve"> </w:t>
            </w:r>
            <w:r w:rsidRPr="00F96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Люблю деревню я и лето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7307" w:type="dxa"/>
          </w:tcPr>
          <w:p w:rsidR="00506AB8" w:rsidRDefault="00506AB8" w:rsidP="00506AB8">
            <w:pPr>
              <w:pStyle w:val="Default"/>
              <w:jc w:val="both"/>
            </w:pPr>
            <w:r w:rsidRPr="00F67990">
              <w:t>Актуализируют и обобщают знания об особенностях поэзии русского романтизма: язык, композиция, образы времени и пространства, образ романтического героя (на примере изучаемых стихотворений)</w:t>
            </w:r>
          </w:p>
          <w:p w:rsidR="00506AB8" w:rsidRPr="00F67990" w:rsidRDefault="00506AB8" w:rsidP="005F4512">
            <w:pPr>
              <w:pStyle w:val="Default"/>
              <w:jc w:val="both"/>
            </w:pPr>
            <w:r>
              <w:t xml:space="preserve">Выразительно читают стихотворения, комментируют </w:t>
            </w:r>
            <w:proofErr w:type="gramStart"/>
            <w:r>
              <w:t>прочитанное</w:t>
            </w:r>
            <w:proofErr w:type="gramEnd"/>
            <w:r>
              <w:t>, выступают с презентациями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37/22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5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Развитие речи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Эссе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 теме «Мотивы лирики А.С. Пушкина».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F67990">
              <w:t>Создают текст сочинения на литературном материале и с использованием собственного жизненного и читательского опыта. Редактируют черновые варианты собственных письменных работ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38/23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 «Моцарт и Сальери»: два типа мировосприятия.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Работают  со словарём литературоведческих терминов («драматургия», «трагедия») Выявляют тематику, проблематику, идейно-эмоциональное содержание поэмы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39/24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 «Евгений Онегин» как новаторское произведение.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5A1DC4">
              <w:t>Составление лексических и историко-культурных комментариев. Характеристика сюжета романа, его тематики, проблематики, идейно-эмоционального содержания. Работа со словарём литературоведческих терминов. Поиск примеров, иллюстрирующих понятие роман в стихах.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40/25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 «Евгений Онегин»: главные образы.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Сопоставляют персонажей. Соотносят содержание  романа в стихах с романтическими и реалистическими принципами изображения жизни и человека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41/26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 «Евгений Онегин»: взаимоотношения главных героев.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Анализируют и оценивают характер героинь Пушкина. Участвуют в обсуждении проблемных вопросов (в том числе с использованием цитирования).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42/27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 «Евгений Онегин»: образ автора.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F67990">
              <w:t>Различают образы рассказчика и автора-повествователя. Раскрывают значение лирических отступлений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43/28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 «Евгений Онегин» как энциклопедия русской жизни.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Работают в группах, учитывая мнения одноклассников. Высказывают и обосновывают свои суждения по проблемным вопросам. Доказывают, что в романе показана широкая панорама эпохи, быт и культура пушкинского времени. Формулируют определение понятий «реализм», «роман в стихах»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44/29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 Пушкин «Евгений Онегин» в зеркале критики.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pStyle w:val="Default"/>
              <w:jc w:val="both"/>
            </w:pPr>
            <w:r w:rsidRPr="00F67990">
              <w:t xml:space="preserve">Воспринимают текст литературно-критической статьи. Формулируют вопросы по тексту статей 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45/30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5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Развитие речи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Эссе 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теме «Мотивы поступков и взаимоотношений героев романа А.С. Пушкина «Евгений Онегин» 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Пишут сочинение и эссе по заданной теме.  Используют ресурсы Интернета для поиска необходимой информации.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46/31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Поэма</w:t>
            </w:r>
            <w:proofErr w:type="gramStart"/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 Пушкина «Медный всадник»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 Тема власти в произведении.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Выявляют тематику, проблематику, идейно-эмоциональное содержание поэмы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47/32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М.Ю. Лермонтов: хронология жизни и творчества. Многообразие тем, жанров, мотивов лирики поэта.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Стихотворения «Парус», «И скучно и грустно» и другие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F67990">
              <w:t xml:space="preserve">Подбирают и обобщают дополнительный материал о биографии М. Ю. Лермонтова.  Выразительно читают стихотворения. </w:t>
            </w:r>
          </w:p>
          <w:p w:rsidR="00506AB8" w:rsidRPr="00F67990" w:rsidRDefault="00506AB8" w:rsidP="00506AB8">
            <w:pPr>
              <w:pStyle w:val="Default"/>
              <w:jc w:val="both"/>
            </w:pPr>
            <w:r w:rsidRPr="00F67990">
              <w:t xml:space="preserve">Определяют характерные признаки лирических жанров (на примере изучаемых стихотворений) 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48/33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 поэта-пророка в лирике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М.Ю.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Лермонтова.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Стихотворения «Смерть поэта», «Пророк», «Поэт»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F67990">
              <w:t>Выразительно читают стихотворения (в том числе наизусть)</w:t>
            </w:r>
          </w:p>
          <w:p w:rsidR="00506AB8" w:rsidRPr="00F67990" w:rsidRDefault="00506AB8" w:rsidP="005F4512">
            <w:pPr>
              <w:pStyle w:val="Default"/>
              <w:jc w:val="both"/>
            </w:pPr>
            <w:r w:rsidRPr="00F67990">
              <w:t>Устно рецензируют выразительное чтение одноклассников.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49/34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любви в лирике М.Ю. Лермонтова.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Стихотворения: «Нет, не тебя так пылко я люблю» и другие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F67990">
              <w:t xml:space="preserve"> Выявляют художественно значимые изобразительно-выразительные средства языка поэта (поэтическая лексика и синтаксис, тропы, фигуры, фоника и др.) и определять их художественные функции. 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50/35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родины в лирике М.Ю. Лермонтова.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Стихотворения «Родина», «Дума» и другие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F67990">
              <w:t>Выразительно читают стихотворения (в том числе наизусть)</w:t>
            </w:r>
          </w:p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Готовят тематические сообщения.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51/36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5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Развитие речи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Сочинение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 теме «В чём трагизм одиночества в лирике М.Ю.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Лермонтова?» 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Актуализируют и обобщают знания по проблемным вопросам. Работают в группах, учитывая мнения одноклассников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52/37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М.Ю. Лермонтов «Герой нашего времени»: общая характеристика романа.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F67990">
              <w:t>Характеризуют сюжет романа, его тематику, проблематику, идейно-эмоциональное содержание.  Соотносят содержание романа с романтическими и реалистическими принципами изображения жизни и человека. Работают со словарём литературоведческих терминов и подбирают примеры, иллюстрирующие понятие «композиция»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53/38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М.Ю. Лермонтов «Герой нашего времени» (главы «Бэла», «Максим </w:t>
            </w:r>
            <w:proofErr w:type="spell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Максимыч</w:t>
            </w:r>
            <w:proofErr w:type="spell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»): загадки образа Печорина.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F67990">
              <w:t>Составляют план характеристики героя романа (в том числе цитатный)</w:t>
            </w:r>
          </w:p>
          <w:p w:rsidR="00506AB8" w:rsidRPr="00F67990" w:rsidRDefault="00506AB8" w:rsidP="00506AB8">
            <w:pPr>
              <w:pStyle w:val="Default"/>
              <w:jc w:val="both"/>
            </w:pPr>
            <w:r w:rsidRPr="00F67990">
              <w:t>Называют и характеризуют приметы психологического романа. Участвуют в диалоге, учитывая мнения одноклассников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54/39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М.Ю. Лермонтов «Герой нашего времени» (главы «Тамань», «Княжна Мери»).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Анализ глав произведения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Пересказывают разными способами, выделяя сюжетные линии. Определяют художественные средства в текстах. Выразительно читают.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55/40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«Журнал Печорина» как средство самораскрытия его характера.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Характеризуют сюжет романа, его тематику, проблематику, идейно-эмоциональное содержание.  Соотносят содержание романа с романтическими и реалистическими принципами изображения жизни и человека.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56/41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М.Ю. Лермонтов «Герой нашего времени» (глава «Фаталист»): философско-композиционное значение повести.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Актуализируют и обобщают знания по проблемным вопросам. Работают в группах, учитывая мнения одноклассников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57/42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М.Ю. Лермонтов «Герой нашего времени»: дружба и любовь в жизни Печорина.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произведения, в том числе с использованием цитирования.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58/43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М.Ю. Лермонтов «Герой нашего времени»: оценка критиков.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аправления (романтизм, реализм), знакомятся с критическими статьями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59/44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5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Развитие речи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  <w:r w:rsidRPr="00CA25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Сочинение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по теме «В чём противоречивость характера Печорина?» 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письменный ответ на вопрос по тексту произведения, в том числе с использованием цитирования.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идейно-эмоциональное содержание.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60/45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Н.В. Го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голь: жизнь и творчество.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«Мёртвые души»: история создания.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Подбирают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 о биографии и творчестве писателя, истории со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здания произведения, прототипах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61/46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 образов в поэме Н.В. Гоголя: мёртвые и живые души.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Соотносят содержание романа с романтическими и реалистическими принципами изображения жизни и человека.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62/47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Чичиков – новый герой эпохи или антигерой?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Сопоставляют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сюжеты, персонажей литературных произведений.</w:t>
            </w:r>
          </w:p>
          <w:p w:rsidR="00506AB8" w:rsidRPr="00F67990" w:rsidRDefault="00506AB8" w:rsidP="005F4512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Делают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 писателя.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63/48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Н.В. Гоголь «Мёртвые души»: поэма о величии России.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1DC4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чтение. Подбор цитат на тему «Образ Родины в поэме». Определение художественной функции вне сюжетных элементов композиции поэмы (лирических отступлений). Выявление в поэме признаков эпического и лирического родов.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64/49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Поэма «Мёртвые души» в зеркале русской критики.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pStyle w:val="Default"/>
              <w:jc w:val="both"/>
            </w:pPr>
            <w:r w:rsidRPr="00F67990">
              <w:t>Воспринимают текст литературно-критической статьи. Формулируют вопросы по тексту статей</w:t>
            </w:r>
            <w:proofErr w:type="gramStart"/>
            <w:r w:rsidRPr="00F67990">
              <w:t xml:space="preserve"> .</w:t>
            </w:r>
            <w:proofErr w:type="gramEnd"/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65/50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Внеклассное чтение.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Гоголь. Повесть </w:t>
            </w:r>
            <w:r w:rsidRPr="005A1D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«Невский проспект».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DC4">
              <w:rPr>
                <w:rFonts w:ascii="Times New Roman" w:hAnsi="Times New Roman" w:cs="Times New Roman"/>
                <w:sz w:val="24"/>
                <w:szCs w:val="24"/>
              </w:rPr>
              <w:t>Характеристика сюжета произведения, его тематики, проблематики, идейно-эмоционального содержания.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66/51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A25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Развитие речи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. </w:t>
            </w:r>
            <w:r w:rsidRPr="00CA25B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Сочинение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по теме «Мёртвые и живые души поэмы Н.В. Гоголя».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Пишут сочинение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67/52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Ф.М. Достоевский: слово о писателе.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F4D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«Белые ночи»: тип «петербургского мечтателя».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1DC4">
              <w:rPr>
                <w:rFonts w:ascii="Times New Roman" w:hAnsi="Times New Roman" w:cs="Times New Roman"/>
                <w:sz w:val="24"/>
                <w:szCs w:val="24"/>
              </w:rPr>
              <w:t>Составление лексических и историко-культурных комментариев. Участие в коллективном диалоге. Обсуждение иллюстраций. Работа со словарём литературоведческих терминов. Подбор примеров, иллюстрирующих понятия повесть, психологизм литературы.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68/53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4D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Роль истории Настеньки в романе Ф.М. Достоевского «Белые ночи».</w:t>
            </w:r>
          </w:p>
        </w:tc>
        <w:tc>
          <w:tcPr>
            <w:tcW w:w="7307" w:type="dxa"/>
          </w:tcPr>
          <w:p w:rsidR="00506AB8" w:rsidRPr="005F4512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Определяют тему, идею,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проблему, характеризуют образ героини произведения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69/54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4D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проекта: «Белые ночи» Ф. М. Достоевского в иллюстрациях русских художников»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Актуализируют и обобщают знания по проблемным вопросам. Работают в группах, учитывая мнения одноклассников.</w:t>
            </w:r>
            <w:r>
              <w:t xml:space="preserve"> </w:t>
            </w:r>
            <w:r w:rsidRPr="00644A7E">
              <w:rPr>
                <w:rFonts w:ascii="Times New Roman" w:hAnsi="Times New Roman" w:cs="Times New Roman"/>
                <w:sz w:val="24"/>
                <w:szCs w:val="24"/>
              </w:rPr>
              <w:t>Работают в группах над составлением проекта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70/55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Защита проекта </w:t>
            </w:r>
            <w:r w:rsidRPr="00644A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«Белые ночи» Ф. М. Достоевского в иллюстрациях русских художников»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Защищают проект.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AB8" w:rsidTr="00607EDF">
        <w:tc>
          <w:tcPr>
            <w:tcW w:w="15920" w:type="dxa"/>
            <w:gridSpan w:val="6"/>
          </w:tcPr>
          <w:p w:rsidR="00506AB8" w:rsidRPr="00506AB8" w:rsidRDefault="00506AB8" w:rsidP="005F45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6A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Тема раздела 5.    Литература 20 века (24 ч)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71/1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Богатство и разнообразие жанров и направлений русской литературы XX века.</w:t>
            </w:r>
          </w:p>
        </w:tc>
        <w:tc>
          <w:tcPr>
            <w:tcW w:w="7307" w:type="dxa"/>
          </w:tcPr>
          <w:p w:rsidR="00506AB8" w:rsidRPr="007529C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художественные особенности литературы XX века. Выявляют основные сведения о жизни и творчестве поэтов.</w:t>
            </w:r>
            <w:r>
              <w:t xml:space="preserve">  </w:t>
            </w:r>
            <w:r w:rsidRPr="009268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Конспектирование лекции учителя. Выразительное чтение. Рецензирование выразительного чтения одноклассников, исполнения актёров. Характеристика сюжета рассказа, его тематики, проблематики, идейно-эмоционального содержания.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72/2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4A7E">
              <w:rPr>
                <w:rFonts w:ascii="Times New Roman" w:hAnsi="Times New Roman" w:cs="Times New Roman"/>
                <w:color w:val="433B32"/>
                <w:sz w:val="24"/>
                <w:szCs w:val="24"/>
              </w:rPr>
              <w:t>И. А. Бунин</w:t>
            </w:r>
            <w:r>
              <w:rPr>
                <w:rFonts w:ascii="Times New Roman" w:hAnsi="Times New Roman" w:cs="Times New Roman"/>
                <w:color w:val="433B32"/>
                <w:sz w:val="24"/>
                <w:szCs w:val="24"/>
              </w:rPr>
              <w:t xml:space="preserve">. </w:t>
            </w:r>
            <w:r w:rsidRPr="00F67990">
              <w:rPr>
                <w:rFonts w:ascii="Times New Roman" w:hAnsi="Times New Roman" w:cs="Times New Roman"/>
                <w:color w:val="433B32"/>
                <w:sz w:val="24"/>
                <w:szCs w:val="24"/>
              </w:rPr>
              <w:t>Слово о писателе. «Темные аллеи». История любви Надежды и Николая Алексеевича. «Поэзия» и «проза» русской усадьбы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статью в учебнике,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презентируют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творчество поэта и писателя, рассуждают о прочитанном произведении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73/3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5F4512" w:rsidRDefault="00506AB8" w:rsidP="005F4512">
            <w:pPr>
              <w:pStyle w:val="a4"/>
              <w:rPr>
                <w:color w:val="433B32"/>
              </w:rPr>
            </w:pPr>
            <w:r w:rsidRPr="00F67990">
              <w:rPr>
                <w:color w:val="433B32"/>
              </w:rPr>
              <w:t>Мастерство И. А. Бунина в рассказе «Темные аллеи». Лиризм повествования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 письменный ответ 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вопрос по тексту произведения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</w:t>
            </w:r>
            <w:proofErr w:type="gramEnd"/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елают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 писателя.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74/4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Блок. Слово о поэте. </w:t>
            </w:r>
            <w:r w:rsidRPr="00F67990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Своеобразие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лирики Блока. </w:t>
            </w:r>
            <w:r w:rsidRPr="00F67990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«Ветер принес издалека…», «О, </w:t>
            </w:r>
            <w:r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>весна без конца и без краю…»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лирики  писателя.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75/5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Блок. </w:t>
            </w:r>
            <w:r w:rsidRPr="00F67990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Своеобразие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лирики Блока. </w:t>
            </w:r>
            <w:r w:rsidRPr="00F67990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«О, весна без конца и без </w:t>
            </w:r>
            <w:r w:rsidRPr="00F67990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lastRenderedPageBreak/>
              <w:t xml:space="preserve">краю…»,  </w:t>
            </w:r>
            <w:r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>«О, я хочу безумно жить…». Образы и ритмы поэта.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 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устный или письменный ответ на вопрос по тексту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произведения, в том числе с использованием цитирования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76/6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С.А.Есенин. Слово о поэте. Тема Родины в лирике С.А.Есенина. «Вот уж вечер…», «Разбуди меня завтра рано…», «Край ты мой заброшенный…»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Находят в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тексте незнакомые слова и определяют их значения.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9268B4">
              <w:rPr>
                <w:rFonts w:ascii="Times New Roman" w:hAnsi="Times New Roman" w:cs="Times New Roman"/>
                <w:sz w:val="24"/>
                <w:szCs w:val="24"/>
              </w:rPr>
              <w:t xml:space="preserve">Подбор и обобщение дополнительного материала о биографии и творчестве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поэта. </w:t>
            </w:r>
            <w:r w:rsidRPr="009268B4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чтение. 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77/7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Размышления о жизни, любви, природе, предназначении человека в лирике С.А.Есенина. «Письмо к женщине», «Не жалею, не зову, не плачу…», «Отговорила роща золотая…». Народно-песенная основа лирики поэта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Сопоставляют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сюжеты, персонажей литературных произведений.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писателя.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Слушают и обсуждают песни на стихи поэта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78/8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В.В.Маяковский. Слово о поэте. «Послушайте!», «А вы могли бы?», «Люблю» (отрывок). Новаторство поэзии Маяковского. Своеобразие стиха, ритма, интонаций. Словотворчество.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 писателя.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79/9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Булгаков. Жизнь и судьба. «Собачье сердце» как социально-философская сатира на современное общество. История создания и судьба повести. Система образов повести. Сатира 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8B4">
              <w:rPr>
                <w:rFonts w:ascii="Times New Roman" w:hAnsi="Times New Roman" w:cs="Times New Roman"/>
                <w:sz w:val="24"/>
                <w:szCs w:val="24"/>
              </w:rPr>
              <w:t>Конспектирование лекции учителя. Подбор и обобщение дополнительного материала о биографии и творчестве М. А. Булгакова. Выразительное чтение. Устный или письменный ответ на вопрос. Характеристика сюжета произведения, его тематики, проблематики, идейно-эмоционального содержания.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80/10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М.И.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Цветаева. Слово о поэте. Стихи о любви, о жизни и смерти. «Идешь, на меня похожий…», «Бабушке», «Мне нравится, что вы больны не мной…», «Стихи к Блоку», «Откуда такая нежность?». Особенности поэтики 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Находят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тексте незнакомые слова и определяют их значение.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Делают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писателя.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81/11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«Родина». Образ Родины в лирическом цикле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Цветаевой «Стихи о Москве». Традиции и новаторство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особенности художественных текстов разных жанров. Выразительно читают.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82/12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Ахматова. Слово о поэте. Трагические интонации в любовной лирике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Стихотворения из книги «Чётки»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</w:t>
            </w: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Сопоставляют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сюжеты, персонажей литературных произведений.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 писателя.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83/13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Стихи А.А.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Ахматовой о поэте и поэзии. Особенности поэтики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Стихотворения из книг «Белая стая», «Ветер войны» и другие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особенности художественных текстов разных жанров. Выразительно читают.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84/14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Заболоцкий. </w:t>
            </w:r>
            <w:r w:rsidRPr="00F67990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Слово о поэте. Тема гармонии с природой, любви и смерти в лирике поэта. </w:t>
            </w:r>
            <w:r w:rsidRPr="00F67990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>«Я не ищу гармонии в природе…», «Где-то в</w:t>
            </w:r>
            <w:r w:rsidRPr="00F67990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поле возле Магадана…», «Можжевеловый куст», «О красоте</w:t>
            </w:r>
            <w:r w:rsidRPr="00F67990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человеческих лиц», «Завещание». Философский характер лирики.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Находят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тексте незнакомые </w:t>
            </w:r>
            <w:proofErr w:type="gram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</w:t>
            </w:r>
            <w:proofErr w:type="gram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определять их значение.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произведения, в том числе с использованием цитирования.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85/15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М.А.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Шолохов. «Судьба человека». Смысл названия рассказа. Судьба человека и судьба Родины. Образ главного героя. 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идейно-эмоциональное содержание.</w:t>
            </w:r>
          </w:p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86/16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Особенности авторского повествования в рассказе «Судьба человека». Композиция рассказа, автор и рассказчик, сказовая манера повествования. Роль пейзажа. Реализм Шолохова в рассказе-эпопее.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вопрос по тексту произведения. Комментируют чтение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87/17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Б.Л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Пастернак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. Слово о поэте. Вечность и современность в стихах о природе и о любви «Красавица моя, вся стать…», «Весна в лесу», «Быть знаменитым некрасиво»  и др. Философская глубина лирики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Выразительно читают стихотворения, рассуждают о  философии лирики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88/18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Твардовский. Слово о поэте. Раздумья о Родине и о природе в лирике поэта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«Во всём мне хочется дойти» и другие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Находят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тексте незнакомые слова и определяют их значение. Определяют особенности художественных текстов разных жанров. Выразительно читают.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89/19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А.Т.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ардовский. «Я убит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Ржевом», «Я знаю, никакой моей вины…».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Проблемы и интонации стихов о войне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направления. Выразительно читают.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90/20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А.И. Солженицын. Слово о писателе. «Матренин двор» Картины послевоенной деревни. Образ рассказчика. Тема </w:t>
            </w:r>
            <w:proofErr w:type="spellStart"/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праведничества</w:t>
            </w:r>
            <w:proofErr w:type="spellEnd"/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в рассказе.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Выявляют основные сведения о жизни и твор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честве писателя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t xml:space="preserve"> </w:t>
            </w:r>
            <w:r w:rsidRPr="00F241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тему, идею, проблему текстов. Находят в текстах художественные средства. Видят общие мотивы.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91/21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Образ праведницы в рассказе «Матренин двор». Трагизм ее судьбы. Нравственный смысл рассказа-притчи.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идейно-эмоциональное содержание.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92/22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по произведениям второй половины </w:t>
            </w:r>
            <w:r w:rsidRPr="00F679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начала </w:t>
            </w:r>
            <w:r w:rsidRPr="00F679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веков.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и характеризуют основные жанры и направления русской литературы XX века. Выявляют особенности русской литературы XX века. Анализируют тексты, используя литературоведческие термины.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93/23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right="-57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Внеклассное чтение. </w:t>
            </w:r>
            <w:r w:rsidRPr="00F6799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Песни и романсы на стихи русских поэтов </w:t>
            </w:r>
            <w:r w:rsidRPr="00F67990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XIX</w:t>
            </w:r>
            <w:r w:rsidRPr="00F6799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–</w:t>
            </w:r>
            <w:r w:rsidRPr="00F67990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XX</w:t>
            </w:r>
            <w:r w:rsidRPr="00F6799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веков</w:t>
            </w:r>
          </w:p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Выявляют основные сведения по изучаемой теме. Выразительно читают, в том числе и наизусть. Сопоставляют, сравнивают, анализируют тексты, используя литературоведческие термины.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Определяют тему, идею, проблему текстов. Находят в текстах художественные средства. Видят общие мотивы.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94/24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62" w:type="dxa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378" w:type="dxa"/>
            <w:gridSpan w:val="2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Отзыв или рецензия 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самостоятельно прочитанное произведение литературы XX века.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Актуализир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уют знания о композиции отзыва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ишут отзыв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самостоятельно прочитанное произведение.</w:t>
            </w:r>
          </w:p>
        </w:tc>
      </w:tr>
      <w:tr w:rsidR="00506AB8" w:rsidTr="00607EDF">
        <w:tc>
          <w:tcPr>
            <w:tcW w:w="15920" w:type="dxa"/>
            <w:gridSpan w:val="6"/>
          </w:tcPr>
          <w:p w:rsidR="00506AB8" w:rsidRPr="00506AB8" w:rsidRDefault="00506AB8" w:rsidP="005F451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6AB8">
              <w:rPr>
                <w:rFonts w:ascii="Times New Roman" w:hAnsi="Times New Roman" w:cs="Times New Roman"/>
                <w:b/>
                <w:bCs/>
                <w:color w:val="000000"/>
                <w:spacing w:val="7"/>
                <w:sz w:val="24"/>
                <w:szCs w:val="24"/>
              </w:rPr>
              <w:t xml:space="preserve">                                                                                 </w:t>
            </w:r>
            <w:r w:rsidRPr="00506AB8">
              <w:rPr>
                <w:b/>
              </w:rPr>
              <w:t xml:space="preserve"> </w:t>
            </w:r>
            <w:r w:rsidRPr="00506AB8">
              <w:rPr>
                <w:rFonts w:ascii="Times New Roman" w:hAnsi="Times New Roman" w:cs="Times New Roman"/>
                <w:b/>
                <w:bCs/>
                <w:color w:val="000000"/>
                <w:spacing w:val="7"/>
                <w:sz w:val="24"/>
                <w:szCs w:val="24"/>
              </w:rPr>
              <w:t>Тема раздела 6.  Из зарубежной литературы  (6 ч)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95/1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91" w:type="dxa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iCs/>
                <w:sz w:val="24"/>
                <w:szCs w:val="24"/>
              </w:rPr>
              <w:t>Вн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еклассное чтение. </w:t>
            </w:r>
            <w:r w:rsidRPr="00F6799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Катулл. Слово о поэте. Чувства и разум в любовной лирике поэта. Гораций. Слово о поэте. Поэтическое творчество и поэтические заслуги стихотворцев. Традиции оды Горацио в русской поэзии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Находят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тексте незнакомые слова и определяют их значение.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Формулируют вопросы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тексту произведения.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вопрос по тексту произведения, выразительно читают текст,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отвечают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 вопросы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96/2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91" w:type="dxa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Данте Алигьери. Слово о поэте. «Божественная комедия» (фрагменты). Множественность смыслов поэмы и её универсально-философский характер 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ком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плексное повторение по итогам домашнего задания;</w:t>
            </w:r>
          </w:p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выразительно читать стихотворения с последующим письменным его рецензированием,</w:t>
            </w:r>
          </w:p>
          <w:p w:rsidR="00506AB8" w:rsidRPr="00F67990" w:rsidRDefault="00506AB8" w:rsidP="00506AB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коллективное проектирование выполнения дифференцированного домашнего задания,</w:t>
            </w:r>
          </w:p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участие в коллективном диалоге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97/3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91" w:type="dxa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Шекспир. Слово о поэте. «Гамлет» (обзор с чтением отдельных сцен). Общечеловеческое значение героев Шекспира. Трагизм любви Гамлета и Офелии. Философский характер трагедии. Гамлет как вечный образ мировой литературы</w:t>
            </w:r>
          </w:p>
        </w:tc>
        <w:tc>
          <w:tcPr>
            <w:tcW w:w="7307" w:type="dxa"/>
          </w:tcPr>
          <w:p w:rsidR="00506AB8" w:rsidRPr="005F4512" w:rsidRDefault="00506AB8" w:rsidP="005F4512">
            <w:pPr>
              <w:spacing w:after="1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Определяют и характеризуют понятия «тр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агедия как драматический жанр»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«драматическая поэма» (углубление понятия). Выявляют особенности эпох Возрождения и Просвещения.</w:t>
            </w:r>
            <w:r>
              <w:t xml:space="preserve"> </w:t>
            </w:r>
            <w:r w:rsidRPr="00CE11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сюжета трагедии, её тематики, проблематики, идейно-эмоционального содержания.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98/4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91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Шекспир. Слово о поэте. «Гамлет» (обзор с чтением отдельных сцен). Общечеловеческое значение героев Шекспира. Трагизм любви Гамлета и Офелии. Философский характер трагедии. Гамлет как вечный образ мировой литературы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Определяют и характеризуют понятия «трагедия как драматический жанр» (углубление понятия), «драматическая поэма» (углубление понятия). Выявляют особенности эпох Возрождения и Просвещения.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91" w:type="dxa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В.Гете. Слово о поэте. «Фауст» (обзор с чтением отдельных сцен).  «Фауст» как философская трагедия. Противостояние добра и зла. Фауст и Мефистофель. Поиски справедливости и смысла человеческой жизни. Фауст и Вагнер. Трагизм любви Фауста и </w:t>
            </w:r>
            <w:proofErr w:type="spellStart"/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Гретхен</w:t>
            </w:r>
            <w:proofErr w:type="spellEnd"/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. Фауст как вечный образ мировой литературы</w:t>
            </w:r>
          </w:p>
        </w:tc>
        <w:tc>
          <w:tcPr>
            <w:tcW w:w="7307" w:type="dxa"/>
          </w:tcPr>
          <w:p w:rsidR="00506AB8" w:rsidRPr="005F4512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Понимают ключевые проблемы изученных художественных произведений, связь литературных произведений с эпохой их написания.  Характеризуют образы героев.</w:t>
            </w:r>
            <w: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читают по ролям. </w:t>
            </w:r>
            <w:r w:rsidRPr="00CE11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вопрос. Характеристика героев и средств создания их образов. Поиск связей трагедии «Гамлет» с русской литературой.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100/6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91" w:type="dxa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 В.Гете. Слово о поэте. «Фауст» (обзор с чтением 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отдельных сцен).  «Фауст» как философская трагедия. Противостояние добра и зла. Фауст и Мефистофель. Поиски справедливости и смысла человеческой жизни. Фауст и Вагнер. Трагизм любви Фауста и </w:t>
            </w:r>
            <w:proofErr w:type="spellStart"/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Гретхен</w:t>
            </w:r>
            <w:proofErr w:type="spellEnd"/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. Фауст как вечный образ мировой литературы</w:t>
            </w:r>
          </w:p>
        </w:tc>
        <w:tc>
          <w:tcPr>
            <w:tcW w:w="7307" w:type="dxa"/>
          </w:tcPr>
          <w:p w:rsidR="00506AB8" w:rsidRPr="00F67990" w:rsidRDefault="00506AB8" w:rsidP="00506AB8">
            <w:pPr>
              <w:spacing w:after="15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Понимают ключевые проблемы изученных художественных </w:t>
            </w: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произведений, связь литературных произведений с эпохой их написания.  Характеризуют образы героев.</w:t>
            </w:r>
          </w:p>
          <w:p w:rsidR="00506AB8" w:rsidRPr="00F67990" w:rsidRDefault="00506AB8" w:rsidP="00506AB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AB8" w:rsidTr="00607EDF">
        <w:tc>
          <w:tcPr>
            <w:tcW w:w="15920" w:type="dxa"/>
            <w:gridSpan w:val="6"/>
          </w:tcPr>
          <w:p w:rsidR="00506AB8" w:rsidRPr="00506AB8" w:rsidRDefault="00506AB8" w:rsidP="005F451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6A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                                                                                  Тема раздела 7. Повторение материала за учебный год (2ч.)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91" w:type="dxa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>Итоги года и задание для летнего чтения. Выявление уровня литературного развития учащихся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Интерпретируют, анализируют художественный текст, используя </w:t>
            </w:r>
            <w:proofErr w:type="spellStart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теоретико</w:t>
            </w:r>
            <w:proofErr w:type="spellEnd"/>
            <w:r w:rsidRPr="00F679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литературные понятия. Используют ресурсы Интернета для поиска необходимой информации и выполнения проектов.</w:t>
            </w:r>
          </w:p>
        </w:tc>
      </w:tr>
      <w:tr w:rsidR="00506AB8" w:rsidTr="005F4512">
        <w:tc>
          <w:tcPr>
            <w:tcW w:w="764" w:type="dxa"/>
          </w:tcPr>
          <w:p w:rsidR="00506AB8" w:rsidRPr="00F67990" w:rsidRDefault="00506AB8" w:rsidP="00506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102/2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gridSpan w:val="2"/>
            <w:tcBorders>
              <w:left w:val="single" w:sz="4" w:space="0" w:color="auto"/>
            </w:tcBorders>
          </w:tcPr>
          <w:p w:rsidR="00506AB8" w:rsidRDefault="00506AB8" w:rsidP="00506AB8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291" w:type="dxa"/>
          </w:tcPr>
          <w:p w:rsidR="00506AB8" w:rsidRPr="00F67990" w:rsidRDefault="00506AB8" w:rsidP="00506AB8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F67990">
              <w:rPr>
                <w:rFonts w:ascii="Times New Roman" w:hAnsi="Times New Roman" w:cs="Times New Roman"/>
                <w:sz w:val="24"/>
                <w:szCs w:val="24"/>
              </w:rPr>
              <w:t xml:space="preserve">Итоги года и задание для летнего чтения. </w:t>
            </w:r>
          </w:p>
        </w:tc>
        <w:tc>
          <w:tcPr>
            <w:tcW w:w="7307" w:type="dxa"/>
          </w:tcPr>
          <w:p w:rsidR="00506AB8" w:rsidRPr="00F67990" w:rsidRDefault="00506AB8" w:rsidP="005F451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11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Предъявление читательских и исследовательских навыков: выразительное чтение (в том числе наизусть), пересказ, устный монологический ответ, рассказ о произведении или герое, иллюстрирование примерами литературоведческих терминов, тестирование, письменный ответ на проблемный вопрос.</w:t>
            </w:r>
          </w:p>
        </w:tc>
      </w:tr>
    </w:tbl>
    <w:p w:rsidR="00A26E52" w:rsidRDefault="00A26E52" w:rsidP="00CA4EFE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9014A" w:rsidRPr="005F4512" w:rsidRDefault="005F4512" w:rsidP="00F901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451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</w:t>
      </w:r>
      <w:r w:rsidR="00F9014A" w:rsidRPr="005F4512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обеспечения. Список литературы.</w:t>
      </w:r>
    </w:p>
    <w:p w:rsidR="00F9014A" w:rsidRPr="00F67990" w:rsidRDefault="00F9014A" w:rsidP="00F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512">
        <w:rPr>
          <w:rFonts w:ascii="Times New Roman" w:hAnsi="Times New Roman" w:cs="Times New Roman"/>
          <w:b/>
          <w:sz w:val="24"/>
          <w:szCs w:val="24"/>
        </w:rPr>
        <w:t>Для учащихся</w:t>
      </w:r>
      <w:r w:rsidRPr="00F67990">
        <w:rPr>
          <w:rFonts w:ascii="Times New Roman" w:hAnsi="Times New Roman" w:cs="Times New Roman"/>
          <w:sz w:val="24"/>
          <w:szCs w:val="24"/>
        </w:rPr>
        <w:t>:   1.</w:t>
      </w:r>
      <w:r w:rsidRPr="00F67990">
        <w:rPr>
          <w:rFonts w:ascii="Times New Roman" w:hAnsi="Times New Roman" w:cs="Times New Roman"/>
          <w:sz w:val="24"/>
          <w:szCs w:val="24"/>
        </w:rPr>
        <w:tab/>
        <w:t>Литература: 9 класс: Учебник для общеобразовательных учреждений. В 2 ч.</w:t>
      </w:r>
      <w:r w:rsidRPr="0020040E">
        <w:t xml:space="preserve"> </w:t>
      </w:r>
      <w:r w:rsidRPr="0020040E">
        <w:rPr>
          <w:rFonts w:ascii="Times New Roman" w:hAnsi="Times New Roman" w:cs="Times New Roman"/>
          <w:sz w:val="24"/>
          <w:szCs w:val="24"/>
        </w:rPr>
        <w:t>Автор</w:t>
      </w:r>
      <w:proofErr w:type="gramStart"/>
      <w:r w:rsidRPr="0020040E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20040E">
        <w:rPr>
          <w:rFonts w:ascii="Times New Roman" w:hAnsi="Times New Roman" w:cs="Times New Roman"/>
          <w:sz w:val="24"/>
          <w:szCs w:val="24"/>
        </w:rPr>
        <w:t xml:space="preserve"> составители:.  В.Я. Коровина, В. П. Журавлёв, В. И. Коровин, И. С. </w:t>
      </w:r>
      <w:proofErr w:type="spellStart"/>
      <w:r w:rsidRPr="0020040E">
        <w:rPr>
          <w:rFonts w:ascii="Times New Roman" w:hAnsi="Times New Roman" w:cs="Times New Roman"/>
          <w:sz w:val="24"/>
          <w:szCs w:val="24"/>
        </w:rPr>
        <w:t>Збарский</w:t>
      </w:r>
      <w:proofErr w:type="spellEnd"/>
      <w:r w:rsidRPr="0020040E">
        <w:rPr>
          <w:rFonts w:ascii="Times New Roman" w:hAnsi="Times New Roman" w:cs="Times New Roman"/>
          <w:sz w:val="24"/>
          <w:szCs w:val="24"/>
        </w:rPr>
        <w:t xml:space="preserve"> - Москва «Просвещение», 2019. </w:t>
      </w:r>
      <w:r w:rsidRPr="00F67990">
        <w:rPr>
          <w:rFonts w:ascii="Times New Roman" w:hAnsi="Times New Roman" w:cs="Times New Roman"/>
          <w:sz w:val="24"/>
          <w:szCs w:val="24"/>
        </w:rPr>
        <w:t xml:space="preserve"> -М.: Просвещение, 2019</w:t>
      </w:r>
    </w:p>
    <w:p w:rsidR="00F9014A" w:rsidRDefault="00F9014A" w:rsidP="00F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512">
        <w:rPr>
          <w:rFonts w:ascii="Times New Roman" w:hAnsi="Times New Roman" w:cs="Times New Roman"/>
          <w:b/>
          <w:sz w:val="24"/>
          <w:szCs w:val="24"/>
        </w:rPr>
        <w:t>Для учителя</w:t>
      </w:r>
      <w:r w:rsidRPr="00F67990">
        <w:rPr>
          <w:rFonts w:ascii="Times New Roman" w:hAnsi="Times New Roman" w:cs="Times New Roman"/>
          <w:sz w:val="24"/>
          <w:szCs w:val="24"/>
        </w:rPr>
        <w:t>: 1</w:t>
      </w:r>
      <w:r w:rsidRPr="0020040E">
        <w:t xml:space="preserve"> </w:t>
      </w:r>
      <w:r w:rsidRPr="0020040E">
        <w:rPr>
          <w:rFonts w:ascii="Times New Roman" w:hAnsi="Times New Roman" w:cs="Times New Roman"/>
          <w:sz w:val="24"/>
          <w:szCs w:val="24"/>
        </w:rPr>
        <w:t>Литература: 9 класс: Учебник для общеобразовательных учреждений. В 2 ч. Автор</w:t>
      </w:r>
      <w:proofErr w:type="gramStart"/>
      <w:r w:rsidRPr="0020040E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20040E">
        <w:rPr>
          <w:rFonts w:ascii="Times New Roman" w:hAnsi="Times New Roman" w:cs="Times New Roman"/>
          <w:sz w:val="24"/>
          <w:szCs w:val="24"/>
        </w:rPr>
        <w:t xml:space="preserve"> составители:.  В.Я. Коровина, В. П. Журавлёв, В. И. Коровин, И. С. </w:t>
      </w:r>
      <w:proofErr w:type="spellStart"/>
      <w:r w:rsidRPr="0020040E">
        <w:rPr>
          <w:rFonts w:ascii="Times New Roman" w:hAnsi="Times New Roman" w:cs="Times New Roman"/>
          <w:sz w:val="24"/>
          <w:szCs w:val="24"/>
        </w:rPr>
        <w:t>Збарский</w:t>
      </w:r>
      <w:proofErr w:type="spellEnd"/>
      <w:r w:rsidRPr="0020040E">
        <w:rPr>
          <w:rFonts w:ascii="Times New Roman" w:hAnsi="Times New Roman" w:cs="Times New Roman"/>
          <w:sz w:val="24"/>
          <w:szCs w:val="24"/>
        </w:rPr>
        <w:t xml:space="preserve"> - Москва «Просвещение», 2019.  -М.: Просвещение, 2019</w:t>
      </w:r>
    </w:p>
    <w:p w:rsidR="00F9014A" w:rsidRPr="00CE1124" w:rsidRDefault="00F9014A" w:rsidP="00F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4512">
        <w:rPr>
          <w:rFonts w:ascii="Times New Roman" w:hAnsi="Times New Roman" w:cs="Times New Roman"/>
          <w:b/>
          <w:sz w:val="24"/>
          <w:szCs w:val="24"/>
        </w:rPr>
        <w:t>Интернет ресурсы</w:t>
      </w:r>
      <w:r w:rsidRPr="00CE1124">
        <w:rPr>
          <w:rFonts w:ascii="Times New Roman" w:hAnsi="Times New Roman" w:cs="Times New Roman"/>
          <w:sz w:val="24"/>
          <w:szCs w:val="24"/>
        </w:rPr>
        <w:t>:</w:t>
      </w:r>
    </w:p>
    <w:p w:rsidR="00F9014A" w:rsidRPr="00CE1124" w:rsidRDefault="00F9014A" w:rsidP="00F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1124">
        <w:rPr>
          <w:rFonts w:ascii="Times New Roman" w:hAnsi="Times New Roman" w:cs="Times New Roman"/>
          <w:sz w:val="24"/>
          <w:szCs w:val="24"/>
        </w:rPr>
        <w:t>http://www.rol.ru - Электронная версия журнала «Вопросы литературы»</w:t>
      </w:r>
    </w:p>
    <w:p w:rsidR="00F9014A" w:rsidRPr="008F7742" w:rsidRDefault="00F9014A" w:rsidP="00F901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1124">
        <w:rPr>
          <w:rFonts w:ascii="Times New Roman" w:hAnsi="Times New Roman" w:cs="Times New Roman"/>
          <w:sz w:val="24"/>
          <w:szCs w:val="24"/>
        </w:rPr>
        <w:t>http://www.1september.ru - Электронные версии газеты «Литература» (</w:t>
      </w:r>
      <w:r>
        <w:rPr>
          <w:rFonts w:ascii="Times New Roman" w:hAnsi="Times New Roman" w:cs="Times New Roman"/>
          <w:sz w:val="24"/>
          <w:szCs w:val="24"/>
        </w:rPr>
        <w:t>Приложение к «Первому сентября»)</w:t>
      </w:r>
    </w:p>
    <w:p w:rsidR="000336F7" w:rsidRDefault="000336F7"/>
    <w:sectPr w:rsidR="000336F7" w:rsidSect="00A26E52">
      <w:footerReference w:type="default" r:id="rId9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7EDF" w:rsidRDefault="00607EDF" w:rsidP="008B3B63">
      <w:pPr>
        <w:spacing w:after="0" w:line="240" w:lineRule="auto"/>
      </w:pPr>
      <w:r>
        <w:separator/>
      </w:r>
    </w:p>
  </w:endnote>
  <w:endnote w:type="continuationSeparator" w:id="0">
    <w:p w:rsidR="00607EDF" w:rsidRDefault="00607EDF" w:rsidP="008B3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20987865"/>
      <w:docPartObj>
        <w:docPartGallery w:val="Page Numbers (Bottom of Page)"/>
        <w:docPartUnique/>
      </w:docPartObj>
    </w:sdtPr>
    <w:sdtContent>
      <w:p w:rsidR="00607EDF" w:rsidRDefault="00126A70" w:rsidP="00A26E52">
        <w:pPr>
          <w:pStyle w:val="ab"/>
          <w:jc w:val="center"/>
        </w:pPr>
        <w:fldSimple w:instr="PAGE   \* MERGEFORMAT">
          <w:r w:rsidR="001D501F">
            <w:rPr>
              <w:noProof/>
            </w:rPr>
            <w:t>2</w:t>
          </w:r>
        </w:fldSimple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7EDF" w:rsidRDefault="00607EDF" w:rsidP="008B3B63">
      <w:pPr>
        <w:spacing w:after="0" w:line="240" w:lineRule="auto"/>
      </w:pPr>
      <w:r>
        <w:separator/>
      </w:r>
    </w:p>
  </w:footnote>
  <w:footnote w:type="continuationSeparator" w:id="0">
    <w:p w:rsidR="00607EDF" w:rsidRDefault="00607EDF" w:rsidP="008B3B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A1F62"/>
    <w:multiLevelType w:val="hybridMultilevel"/>
    <w:tmpl w:val="6BD2E248"/>
    <w:lvl w:ilvl="0" w:tplc="0419000F">
      <w:start w:val="1"/>
      <w:numFmt w:val="decimal"/>
      <w:lvlText w:val="%1."/>
      <w:lvlJc w:val="left"/>
      <w:pPr>
        <w:ind w:left="1779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2150A52"/>
    <w:multiLevelType w:val="multilevel"/>
    <w:tmpl w:val="5E681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287209"/>
    <w:multiLevelType w:val="multilevel"/>
    <w:tmpl w:val="34FE4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DB5935"/>
    <w:multiLevelType w:val="multilevel"/>
    <w:tmpl w:val="04D247B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F7325A"/>
    <w:multiLevelType w:val="multilevel"/>
    <w:tmpl w:val="E3E8E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9F4B53"/>
    <w:multiLevelType w:val="multilevel"/>
    <w:tmpl w:val="CDD03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9B453C1"/>
    <w:multiLevelType w:val="multilevel"/>
    <w:tmpl w:val="B16C2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E040A4"/>
    <w:multiLevelType w:val="multilevel"/>
    <w:tmpl w:val="164A9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EA092A"/>
    <w:multiLevelType w:val="multilevel"/>
    <w:tmpl w:val="63869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732E60"/>
    <w:multiLevelType w:val="multilevel"/>
    <w:tmpl w:val="B68A5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7842DF7"/>
    <w:multiLevelType w:val="multilevel"/>
    <w:tmpl w:val="2EB8C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AA82AA7"/>
    <w:multiLevelType w:val="multilevel"/>
    <w:tmpl w:val="1FE4C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AEA13F6"/>
    <w:multiLevelType w:val="multilevel"/>
    <w:tmpl w:val="F96C7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410E2F"/>
    <w:multiLevelType w:val="multilevel"/>
    <w:tmpl w:val="A1969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8414314"/>
    <w:multiLevelType w:val="multilevel"/>
    <w:tmpl w:val="44D2B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02765E"/>
    <w:multiLevelType w:val="multilevel"/>
    <w:tmpl w:val="6F70B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8BF03BA"/>
    <w:multiLevelType w:val="multilevel"/>
    <w:tmpl w:val="43ACA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9AB699F"/>
    <w:multiLevelType w:val="multilevel"/>
    <w:tmpl w:val="928A6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2D2ED2"/>
    <w:multiLevelType w:val="multilevel"/>
    <w:tmpl w:val="C06EB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33B43C5"/>
    <w:multiLevelType w:val="multilevel"/>
    <w:tmpl w:val="2E7CD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46B54D0"/>
    <w:multiLevelType w:val="multilevel"/>
    <w:tmpl w:val="F530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2E32D2"/>
    <w:multiLevelType w:val="multilevel"/>
    <w:tmpl w:val="C6706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9B41D06"/>
    <w:multiLevelType w:val="multilevel"/>
    <w:tmpl w:val="0A689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C503128"/>
    <w:multiLevelType w:val="multilevel"/>
    <w:tmpl w:val="2040A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53C0BBA"/>
    <w:multiLevelType w:val="multilevel"/>
    <w:tmpl w:val="0772F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9B51060"/>
    <w:multiLevelType w:val="multilevel"/>
    <w:tmpl w:val="A73AE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F430E94"/>
    <w:multiLevelType w:val="multilevel"/>
    <w:tmpl w:val="CCC65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5"/>
  </w:num>
  <w:num w:numId="3">
    <w:abstractNumId w:val="20"/>
  </w:num>
  <w:num w:numId="4">
    <w:abstractNumId w:val="26"/>
  </w:num>
  <w:num w:numId="5">
    <w:abstractNumId w:val="17"/>
  </w:num>
  <w:num w:numId="6">
    <w:abstractNumId w:val="2"/>
  </w:num>
  <w:num w:numId="7">
    <w:abstractNumId w:val="25"/>
  </w:num>
  <w:num w:numId="8">
    <w:abstractNumId w:val="24"/>
  </w:num>
  <w:num w:numId="9">
    <w:abstractNumId w:val="18"/>
  </w:num>
  <w:num w:numId="10">
    <w:abstractNumId w:val="14"/>
  </w:num>
  <w:num w:numId="11">
    <w:abstractNumId w:val="0"/>
  </w:num>
  <w:num w:numId="12">
    <w:abstractNumId w:val="22"/>
  </w:num>
  <w:num w:numId="13">
    <w:abstractNumId w:val="23"/>
  </w:num>
  <w:num w:numId="14">
    <w:abstractNumId w:val="21"/>
  </w:num>
  <w:num w:numId="15">
    <w:abstractNumId w:val="9"/>
  </w:num>
  <w:num w:numId="16">
    <w:abstractNumId w:val="7"/>
  </w:num>
  <w:num w:numId="17">
    <w:abstractNumId w:val="13"/>
  </w:num>
  <w:num w:numId="18">
    <w:abstractNumId w:val="12"/>
  </w:num>
  <w:num w:numId="19">
    <w:abstractNumId w:val="16"/>
  </w:num>
  <w:num w:numId="20">
    <w:abstractNumId w:val="6"/>
  </w:num>
  <w:num w:numId="21">
    <w:abstractNumId w:val="8"/>
  </w:num>
  <w:num w:numId="22">
    <w:abstractNumId w:val="19"/>
  </w:num>
  <w:num w:numId="23">
    <w:abstractNumId w:val="10"/>
  </w:num>
  <w:num w:numId="24">
    <w:abstractNumId w:val="11"/>
  </w:num>
  <w:num w:numId="25">
    <w:abstractNumId w:val="3"/>
  </w:num>
  <w:num w:numId="26">
    <w:abstractNumId w:val="1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014A"/>
    <w:rsid w:val="000336F7"/>
    <w:rsid w:val="000B191A"/>
    <w:rsid w:val="00126A70"/>
    <w:rsid w:val="00143209"/>
    <w:rsid w:val="001D501F"/>
    <w:rsid w:val="002C0B7E"/>
    <w:rsid w:val="00316A16"/>
    <w:rsid w:val="003E3029"/>
    <w:rsid w:val="00506AB8"/>
    <w:rsid w:val="005F4512"/>
    <w:rsid w:val="00607EDF"/>
    <w:rsid w:val="00753B69"/>
    <w:rsid w:val="00803A3D"/>
    <w:rsid w:val="008B3B63"/>
    <w:rsid w:val="008D30C9"/>
    <w:rsid w:val="008D7750"/>
    <w:rsid w:val="00A26E52"/>
    <w:rsid w:val="00AF351C"/>
    <w:rsid w:val="00BF35AC"/>
    <w:rsid w:val="00C922C0"/>
    <w:rsid w:val="00CA4EFE"/>
    <w:rsid w:val="00DC01C5"/>
    <w:rsid w:val="00F90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14A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F9014A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9014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table" w:styleId="a3">
    <w:name w:val="Table Grid"/>
    <w:basedOn w:val="a1"/>
    <w:uiPriority w:val="59"/>
    <w:rsid w:val="00F901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F9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uiPriority w:val="22"/>
    <w:qFormat/>
    <w:rsid w:val="00F9014A"/>
    <w:rPr>
      <w:b/>
      <w:bCs/>
    </w:rPr>
  </w:style>
  <w:style w:type="character" w:customStyle="1" w:styleId="apple-converted-space">
    <w:name w:val="apple-converted-space"/>
    <w:basedOn w:val="a0"/>
    <w:rsid w:val="00F9014A"/>
  </w:style>
  <w:style w:type="paragraph" w:styleId="a6">
    <w:name w:val="List Paragraph"/>
    <w:basedOn w:val="a"/>
    <w:uiPriority w:val="34"/>
    <w:qFormat/>
    <w:rsid w:val="00F9014A"/>
    <w:pPr>
      <w:spacing w:after="0" w:line="240" w:lineRule="auto"/>
      <w:ind w:left="720"/>
    </w:pPr>
    <w:rPr>
      <w:rFonts w:ascii="Times New Roman" w:eastAsia="Times New Roman" w:hAnsi="Times New Roman" w:cs="Times New Roman"/>
      <w:color w:val="000080"/>
      <w:sz w:val="28"/>
      <w:szCs w:val="28"/>
    </w:rPr>
  </w:style>
  <w:style w:type="character" w:customStyle="1" w:styleId="line">
    <w:name w:val="line"/>
    <w:basedOn w:val="a0"/>
    <w:rsid w:val="00F9014A"/>
  </w:style>
  <w:style w:type="character" w:styleId="a7">
    <w:name w:val="Emphasis"/>
    <w:uiPriority w:val="20"/>
    <w:qFormat/>
    <w:rsid w:val="00F9014A"/>
    <w:rPr>
      <w:i/>
      <w:iCs/>
    </w:rPr>
  </w:style>
  <w:style w:type="character" w:styleId="a8">
    <w:name w:val="Hyperlink"/>
    <w:basedOn w:val="a0"/>
    <w:uiPriority w:val="99"/>
    <w:unhideWhenUsed/>
    <w:rsid w:val="00F9014A"/>
    <w:rPr>
      <w:color w:val="0000FF"/>
      <w:u w:val="single"/>
    </w:rPr>
  </w:style>
  <w:style w:type="paragraph" w:customStyle="1" w:styleId="c5">
    <w:name w:val="c5"/>
    <w:basedOn w:val="a"/>
    <w:rsid w:val="00F9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F9014A"/>
  </w:style>
  <w:style w:type="character" w:customStyle="1" w:styleId="c1">
    <w:name w:val="c1"/>
    <w:basedOn w:val="a0"/>
    <w:rsid w:val="00F9014A"/>
  </w:style>
  <w:style w:type="paragraph" w:customStyle="1" w:styleId="c0">
    <w:name w:val="c0"/>
    <w:basedOn w:val="a"/>
    <w:rsid w:val="00F9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F9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F901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9014A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F901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9014A"/>
    <w:rPr>
      <w:rFonts w:eastAsiaTheme="minorEastAsia"/>
      <w:lang w:eastAsia="ru-RU"/>
    </w:rPr>
  </w:style>
  <w:style w:type="paragraph" w:styleId="ad">
    <w:name w:val="No Spacing"/>
    <w:uiPriority w:val="99"/>
    <w:qFormat/>
    <w:rsid w:val="00F9014A"/>
    <w:pPr>
      <w:spacing w:after="0" w:line="240" w:lineRule="auto"/>
    </w:pPr>
  </w:style>
  <w:style w:type="paragraph" w:customStyle="1" w:styleId="Default">
    <w:name w:val="Default"/>
    <w:rsid w:val="00F901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F90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9014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92FB94-771C-445A-BDFF-6380F7700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21</Pages>
  <Words>7758</Words>
  <Characters>44226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2022-10-04T12:17:00Z</cp:lastPrinted>
  <dcterms:created xsi:type="dcterms:W3CDTF">2022-09-08T14:25:00Z</dcterms:created>
  <dcterms:modified xsi:type="dcterms:W3CDTF">2022-10-12T16:13:00Z</dcterms:modified>
</cp:coreProperties>
</file>